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6B8" w:rsidRPr="00590ED6" w:rsidRDefault="007F36B8" w:rsidP="00F521B5">
      <w:pPr>
        <w:keepNext/>
        <w:spacing w:before="120" w:after="120" w:line="312" w:lineRule="auto"/>
        <w:ind w:left="7560"/>
        <w:jc w:val="center"/>
        <w:outlineLvl w:val="0"/>
        <w:rPr>
          <w:rFonts w:ascii="Times New Roman" w:hAnsi="Times New Roman"/>
          <w:b/>
          <w:bCs/>
          <w:i/>
          <w:kern w:val="32"/>
          <w:sz w:val="24"/>
          <w:szCs w:val="24"/>
          <w:lang w:eastAsia="bg-BG"/>
        </w:rPr>
      </w:pPr>
      <w:r w:rsidRPr="00590ED6">
        <w:rPr>
          <w:rFonts w:ascii="Times New Roman" w:eastAsia="MS ??" w:hAnsi="Times New Roman"/>
          <w:b/>
          <w:bCs/>
          <w:i/>
          <w:kern w:val="32"/>
          <w:sz w:val="24"/>
          <w:szCs w:val="24"/>
          <w:lang w:eastAsia="bg-BG"/>
        </w:rPr>
        <w:t>О</w:t>
      </w:r>
      <w:r w:rsidRPr="00014685">
        <w:rPr>
          <w:rFonts w:ascii="Times New Roman" w:eastAsia="MS ??" w:hAnsi="Times New Roman"/>
          <w:b/>
          <w:bCs/>
          <w:i/>
          <w:kern w:val="32"/>
          <w:sz w:val="24"/>
          <w:szCs w:val="24"/>
          <w:lang w:eastAsia="bg-BG"/>
        </w:rPr>
        <w:t>бразец №1</w:t>
      </w:r>
    </w:p>
    <w:p w:rsidR="007F36B8" w:rsidRPr="00590ED6" w:rsidRDefault="007F36B8" w:rsidP="00F521B5">
      <w:pPr>
        <w:keepNext/>
        <w:spacing w:before="120" w:after="120" w:line="312" w:lineRule="auto"/>
        <w:ind w:left="1080" w:hanging="1080"/>
        <w:jc w:val="center"/>
        <w:outlineLvl w:val="0"/>
        <w:rPr>
          <w:rFonts w:ascii="Times New Roman" w:hAnsi="Times New Roman"/>
          <w:b/>
          <w:bCs/>
          <w:kern w:val="32"/>
          <w:sz w:val="24"/>
          <w:szCs w:val="24"/>
          <w:lang w:eastAsia="bg-BG"/>
        </w:rPr>
      </w:pPr>
      <w:r w:rsidRPr="00590ED6">
        <w:rPr>
          <w:rFonts w:ascii="Times New Roman" w:hAnsi="Times New Roman"/>
          <w:b/>
          <w:bCs/>
          <w:kern w:val="32"/>
          <w:sz w:val="24"/>
          <w:szCs w:val="24"/>
          <w:lang w:eastAsia="bg-BG"/>
        </w:rPr>
        <w:t>ТЕХНИЧЕСКО ПРЕДЛОЖЕНИЕ</w:t>
      </w:r>
    </w:p>
    <w:p w:rsidR="007F36B8" w:rsidRPr="00014685" w:rsidRDefault="007F36B8" w:rsidP="00F521B5">
      <w:pPr>
        <w:spacing w:before="120" w:after="120" w:line="312" w:lineRule="auto"/>
        <w:ind w:firstLine="851"/>
        <w:jc w:val="both"/>
        <w:rPr>
          <w:rFonts w:ascii="Times New Roman" w:eastAsia="Batang" w:hAnsi="Times New Roman"/>
          <w:color w:val="000000"/>
          <w:sz w:val="24"/>
          <w:szCs w:val="24"/>
          <w:lang w:eastAsia="bg-BG"/>
        </w:rPr>
      </w:pPr>
    </w:p>
    <w:p w:rsidR="007F36B8" w:rsidRPr="00590ED6" w:rsidRDefault="007F36B8" w:rsidP="00F521B5">
      <w:pPr>
        <w:spacing w:before="120" w:after="120" w:line="312" w:lineRule="auto"/>
        <w:ind w:firstLine="851"/>
        <w:jc w:val="both"/>
        <w:rPr>
          <w:rFonts w:ascii="Times New Roman" w:eastAsia="Batang" w:hAnsi="Times New Roman"/>
          <w:color w:val="000000"/>
          <w:sz w:val="24"/>
          <w:szCs w:val="24"/>
          <w:lang w:eastAsia="bg-BG"/>
        </w:rPr>
      </w:pPr>
      <w:r w:rsidRPr="00590ED6">
        <w:rPr>
          <w:rFonts w:ascii="Times New Roman" w:eastAsia="Batang" w:hAnsi="Times New Roman"/>
          <w:color w:val="000000"/>
          <w:sz w:val="24"/>
          <w:szCs w:val="24"/>
          <w:lang w:eastAsia="bg-BG"/>
        </w:rPr>
        <w:t xml:space="preserve">от………………………………………………………………………………………… </w:t>
      </w:r>
    </w:p>
    <w:p w:rsidR="007F36B8" w:rsidRPr="00590ED6" w:rsidRDefault="007F36B8" w:rsidP="00F521B5">
      <w:pPr>
        <w:spacing w:before="120" w:after="120" w:line="312" w:lineRule="auto"/>
        <w:jc w:val="both"/>
        <w:rPr>
          <w:rFonts w:ascii="Times New Roman" w:hAnsi="Times New Roman"/>
          <w:sz w:val="24"/>
          <w:szCs w:val="24"/>
          <w:lang w:eastAsia="bg-BG"/>
        </w:rPr>
      </w:pPr>
      <w:r w:rsidRPr="00590ED6">
        <w:rPr>
          <w:rFonts w:ascii="Times New Roman" w:hAnsi="Times New Roman"/>
          <w:sz w:val="24"/>
          <w:szCs w:val="24"/>
          <w:lang w:eastAsia="bg-BG"/>
        </w:rPr>
        <w:tab/>
      </w:r>
      <w:r w:rsidRPr="00590ED6">
        <w:rPr>
          <w:rFonts w:ascii="Times New Roman" w:hAnsi="Times New Roman"/>
          <w:sz w:val="24"/>
          <w:szCs w:val="24"/>
          <w:lang w:eastAsia="bg-BG"/>
        </w:rPr>
        <w:tab/>
      </w:r>
      <w:r w:rsidRPr="00590ED6">
        <w:rPr>
          <w:rFonts w:ascii="Times New Roman" w:hAnsi="Times New Roman"/>
          <w:sz w:val="24"/>
          <w:szCs w:val="24"/>
          <w:lang w:eastAsia="bg-BG"/>
        </w:rPr>
        <w:tab/>
        <w:t>/</w:t>
      </w:r>
      <w:r w:rsidRPr="00590ED6">
        <w:rPr>
          <w:rFonts w:ascii="Times New Roman" w:hAnsi="Times New Roman"/>
          <w:i/>
          <w:iCs/>
          <w:sz w:val="24"/>
          <w:szCs w:val="24"/>
          <w:lang w:eastAsia="bg-BG"/>
        </w:rPr>
        <w:t>изписва се името на участника</w:t>
      </w:r>
      <w:r w:rsidRPr="00590ED6">
        <w:rPr>
          <w:rFonts w:ascii="Times New Roman" w:hAnsi="Times New Roman"/>
          <w:sz w:val="24"/>
          <w:szCs w:val="24"/>
          <w:lang w:eastAsia="bg-BG"/>
        </w:rPr>
        <w:t>/</w:t>
      </w:r>
    </w:p>
    <w:p w:rsidR="007F36B8" w:rsidRPr="00590ED6" w:rsidRDefault="007F36B8" w:rsidP="00F521B5">
      <w:pPr>
        <w:spacing w:before="120" w:after="120" w:line="312" w:lineRule="auto"/>
        <w:jc w:val="both"/>
        <w:rPr>
          <w:rFonts w:ascii="Times New Roman" w:hAnsi="Times New Roman"/>
          <w:sz w:val="24"/>
          <w:szCs w:val="24"/>
          <w:lang w:eastAsia="bg-BG"/>
        </w:rPr>
      </w:pPr>
      <w:r w:rsidRPr="00590ED6">
        <w:rPr>
          <w:rFonts w:ascii="Times New Roman" w:hAnsi="Times New Roman"/>
          <w:sz w:val="24"/>
          <w:szCs w:val="24"/>
          <w:lang w:eastAsia="bg-BG"/>
        </w:rPr>
        <w:t>……………………………………………………………………………………………...............</w:t>
      </w:r>
    </w:p>
    <w:p w:rsidR="007F36B8" w:rsidRPr="00590ED6" w:rsidRDefault="007F36B8" w:rsidP="00F521B5">
      <w:pPr>
        <w:spacing w:before="120" w:after="120" w:line="312" w:lineRule="auto"/>
        <w:jc w:val="center"/>
        <w:rPr>
          <w:rFonts w:ascii="Times New Roman" w:hAnsi="Times New Roman"/>
          <w:i/>
          <w:iCs/>
          <w:sz w:val="24"/>
          <w:szCs w:val="24"/>
          <w:lang w:eastAsia="bg-BG"/>
        </w:rPr>
      </w:pPr>
      <w:r w:rsidRPr="00590ED6">
        <w:rPr>
          <w:rFonts w:ascii="Times New Roman" w:hAnsi="Times New Roman"/>
          <w:i/>
          <w:iCs/>
          <w:sz w:val="24"/>
          <w:szCs w:val="24"/>
          <w:lang w:eastAsia="bg-BG"/>
        </w:rPr>
        <w:t>/ЕИК, седалище и адрес на управление/</w:t>
      </w:r>
    </w:p>
    <w:p w:rsidR="007F36B8" w:rsidRPr="00590ED6" w:rsidRDefault="007F36B8" w:rsidP="00F521B5">
      <w:pPr>
        <w:spacing w:before="120" w:after="120" w:line="312" w:lineRule="auto"/>
        <w:rPr>
          <w:rFonts w:ascii="Times New Roman" w:hAnsi="Times New Roman"/>
          <w:i/>
          <w:iCs/>
          <w:sz w:val="24"/>
          <w:szCs w:val="24"/>
          <w:lang w:eastAsia="bg-BG"/>
        </w:rPr>
      </w:pPr>
      <w:r w:rsidRPr="00590ED6">
        <w:rPr>
          <w:rFonts w:ascii="Times New Roman" w:hAnsi="Times New Roman"/>
          <w:i/>
          <w:iCs/>
          <w:sz w:val="24"/>
          <w:szCs w:val="24"/>
          <w:lang w:eastAsia="bg-BG"/>
        </w:rPr>
        <w:t>……………………………………………………………………………………………………………….</w:t>
      </w:r>
    </w:p>
    <w:p w:rsidR="007F36B8" w:rsidRPr="00590ED6" w:rsidRDefault="007F36B8" w:rsidP="00F521B5">
      <w:pPr>
        <w:spacing w:before="120" w:after="120" w:line="312" w:lineRule="auto"/>
        <w:jc w:val="center"/>
        <w:rPr>
          <w:rFonts w:ascii="Times New Roman" w:hAnsi="Times New Roman"/>
          <w:i/>
          <w:iCs/>
          <w:sz w:val="24"/>
          <w:szCs w:val="24"/>
          <w:lang w:eastAsia="bg-BG"/>
        </w:rPr>
      </w:pPr>
      <w:r w:rsidRPr="00590ED6">
        <w:rPr>
          <w:rFonts w:ascii="Times New Roman" w:hAnsi="Times New Roman"/>
          <w:i/>
          <w:iCs/>
          <w:sz w:val="24"/>
          <w:szCs w:val="24"/>
          <w:lang w:eastAsia="bg-BG"/>
        </w:rPr>
        <w:t>(представлявано от…)</w:t>
      </w:r>
    </w:p>
    <w:p w:rsidR="007F36B8" w:rsidRPr="00590ED6" w:rsidRDefault="007F36B8" w:rsidP="00F521B5">
      <w:pPr>
        <w:spacing w:before="120" w:after="120" w:line="312" w:lineRule="auto"/>
        <w:jc w:val="center"/>
        <w:rPr>
          <w:rFonts w:ascii="Times New Roman" w:hAnsi="Times New Roman"/>
          <w:sz w:val="24"/>
          <w:szCs w:val="24"/>
          <w:lang w:eastAsia="bg-BG"/>
        </w:rPr>
      </w:pPr>
    </w:p>
    <w:p w:rsidR="007F36B8" w:rsidRPr="00590ED6" w:rsidRDefault="007F36B8" w:rsidP="00F521B5">
      <w:pPr>
        <w:spacing w:before="120" w:after="120" w:line="312" w:lineRule="auto"/>
        <w:ind w:firstLine="720"/>
        <w:jc w:val="both"/>
        <w:rPr>
          <w:rFonts w:ascii="Times New Roman" w:hAnsi="Times New Roman"/>
          <w:b/>
          <w:bCs/>
          <w:sz w:val="24"/>
          <w:szCs w:val="24"/>
          <w:lang w:eastAsia="bg-BG"/>
        </w:rPr>
      </w:pPr>
      <w:r w:rsidRPr="00590ED6">
        <w:rPr>
          <w:rFonts w:ascii="Times New Roman" w:hAnsi="Times New Roman"/>
          <w:b/>
          <w:bCs/>
          <w:sz w:val="24"/>
          <w:szCs w:val="24"/>
          <w:lang w:eastAsia="bg-BG"/>
        </w:rPr>
        <w:t>УВАЖАЕМИ ГОСПОЖИ И ГОСПОДА,</w:t>
      </w:r>
    </w:p>
    <w:p w:rsidR="007F36B8" w:rsidRPr="00590ED6" w:rsidRDefault="007F36B8" w:rsidP="00F521B5">
      <w:pPr>
        <w:spacing w:before="120" w:after="120" w:line="312" w:lineRule="auto"/>
        <w:jc w:val="both"/>
        <w:rPr>
          <w:rFonts w:ascii="Times New Roman" w:hAnsi="Times New Roman"/>
          <w:b/>
          <w:bCs/>
          <w:sz w:val="24"/>
          <w:szCs w:val="24"/>
          <w:lang w:eastAsia="bg-BG"/>
        </w:rPr>
      </w:pPr>
    </w:p>
    <w:p w:rsidR="007F36B8" w:rsidRPr="00590ED6" w:rsidRDefault="007F36B8" w:rsidP="00F521B5">
      <w:pPr>
        <w:spacing w:before="120" w:after="120" w:line="312" w:lineRule="auto"/>
        <w:ind w:firstLine="720"/>
        <w:jc w:val="both"/>
        <w:rPr>
          <w:rFonts w:ascii="Times New Roman" w:hAnsi="Times New Roman"/>
          <w:b/>
          <w:bCs/>
          <w:sz w:val="24"/>
          <w:szCs w:val="24"/>
          <w:lang w:eastAsia="bg-BG"/>
        </w:rPr>
      </w:pPr>
      <w:r w:rsidRPr="00590ED6">
        <w:rPr>
          <w:rFonts w:ascii="Times New Roman" w:hAnsi="Times New Roman"/>
          <w:sz w:val="24"/>
          <w:szCs w:val="24"/>
          <w:lang w:eastAsia="bg-BG"/>
        </w:rPr>
        <w:t xml:space="preserve">С настоящото представяме нашето техническо предложение за изпълнение на дейностите от обхвата на обществена поръчка с предмет </w:t>
      </w:r>
      <w:r w:rsidRPr="00590ED6">
        <w:rPr>
          <w:rFonts w:ascii="Times New Roman" w:hAnsi="Times New Roman"/>
          <w:b/>
          <w:bCs/>
          <w:sz w:val="24"/>
          <w:szCs w:val="24"/>
          <w:lang w:eastAsia="bg-BG"/>
        </w:rPr>
        <w:t>“</w:t>
      </w:r>
      <w:bookmarkStart w:id="0" w:name="OLE_LINK117"/>
      <w:bookmarkStart w:id="1" w:name="OLE_LINK118"/>
      <w:r w:rsidRPr="00D04F96">
        <w:rPr>
          <w:rFonts w:ascii="Times New Roman" w:hAnsi="Times New Roman"/>
          <w:b/>
          <w:sz w:val="24"/>
          <w:szCs w:val="24"/>
        </w:rPr>
        <w:t>Д</w:t>
      </w:r>
      <w:r w:rsidRPr="00D04F96">
        <w:rPr>
          <w:rFonts w:ascii="Times New Roman" w:hAnsi="Times New Roman"/>
          <w:b/>
          <w:bCs/>
          <w:sz w:val="24"/>
          <w:szCs w:val="24"/>
          <w:lang w:eastAsia="bg-BG"/>
        </w:rPr>
        <w:t>оставка на нетна активна електрическа енергия –</w:t>
      </w:r>
      <w:r w:rsidR="00B06655">
        <w:rPr>
          <w:rFonts w:ascii="Times New Roman" w:hAnsi="Times New Roman"/>
          <w:b/>
          <w:bCs/>
          <w:sz w:val="24"/>
          <w:szCs w:val="24"/>
          <w:lang w:eastAsia="bg-BG"/>
        </w:rPr>
        <w:t xml:space="preserve"> </w:t>
      </w:r>
      <w:r w:rsidRPr="00D04F96">
        <w:rPr>
          <w:rFonts w:ascii="Times New Roman" w:hAnsi="Times New Roman"/>
          <w:b/>
          <w:bCs/>
          <w:sz w:val="24"/>
          <w:szCs w:val="24"/>
          <w:lang w:eastAsia="bg-BG"/>
        </w:rPr>
        <w:t>ниско напрежение и избор на координатор на стандартна балансираща група за нуждите на Община Смядово</w:t>
      </w:r>
      <w:bookmarkEnd w:id="0"/>
      <w:bookmarkEnd w:id="1"/>
      <w:r w:rsidRPr="00590ED6">
        <w:rPr>
          <w:rFonts w:ascii="Times New Roman" w:hAnsi="Times New Roman"/>
          <w:b/>
          <w:bCs/>
          <w:sz w:val="24"/>
          <w:szCs w:val="24"/>
          <w:lang w:eastAsia="bg-BG"/>
        </w:rPr>
        <w:t>”.</w:t>
      </w:r>
    </w:p>
    <w:p w:rsidR="007F36B8" w:rsidRPr="00590ED6" w:rsidRDefault="007F36B8" w:rsidP="00F521B5">
      <w:pPr>
        <w:spacing w:before="120" w:after="120" w:line="312" w:lineRule="auto"/>
        <w:ind w:firstLine="720"/>
        <w:jc w:val="both"/>
        <w:rPr>
          <w:rFonts w:ascii="Times New Roman" w:hAnsi="Times New Roman"/>
          <w:sz w:val="24"/>
          <w:szCs w:val="24"/>
        </w:rPr>
      </w:pPr>
      <w:r w:rsidRPr="00590ED6">
        <w:rPr>
          <w:rFonts w:ascii="Times New Roman" w:hAnsi="Times New Roman"/>
          <w:sz w:val="24"/>
          <w:szCs w:val="24"/>
        </w:rPr>
        <w:t>1. След като внимателно се запознахме със съдържанието на документацията за провеждане на процедурата, ние предлагаме за срок от 12 месеца да извършваме доставка на нетна активна електрическа енергия от изпълнител, координатор на стандартна балансираща група, с пълно администриране на информационния поток с ЕСО и поемане на разходите за небаланси.</w:t>
      </w:r>
    </w:p>
    <w:p w:rsidR="007F36B8" w:rsidRPr="00590ED6" w:rsidRDefault="007F36B8" w:rsidP="00F521B5">
      <w:pPr>
        <w:spacing w:before="120" w:after="120" w:line="312" w:lineRule="auto"/>
        <w:ind w:firstLine="720"/>
        <w:jc w:val="both"/>
        <w:rPr>
          <w:rFonts w:ascii="Times New Roman" w:hAnsi="Times New Roman"/>
          <w:sz w:val="24"/>
          <w:szCs w:val="24"/>
        </w:rPr>
      </w:pPr>
      <w:r w:rsidRPr="00590ED6">
        <w:rPr>
          <w:rFonts w:ascii="Times New Roman" w:hAnsi="Times New Roman"/>
          <w:sz w:val="24"/>
          <w:szCs w:val="24"/>
        </w:rPr>
        <w:t>С настоящето потвърждаваме съгласието си с условията за изпълнение на поръчката, записани в документацията за провеждане на процедурата.</w:t>
      </w:r>
    </w:p>
    <w:p w:rsidR="007F36B8" w:rsidRPr="00590ED6" w:rsidRDefault="007F36B8" w:rsidP="00F521B5">
      <w:pPr>
        <w:spacing w:before="120" w:after="120" w:line="312" w:lineRule="auto"/>
        <w:ind w:firstLine="720"/>
        <w:jc w:val="both"/>
        <w:rPr>
          <w:rFonts w:ascii="Times New Roman" w:hAnsi="Times New Roman"/>
          <w:sz w:val="24"/>
          <w:szCs w:val="24"/>
          <w:lang w:eastAsia="bg-BG"/>
        </w:rPr>
      </w:pPr>
      <w:r w:rsidRPr="00590ED6">
        <w:rPr>
          <w:rFonts w:ascii="Times New Roman" w:hAnsi="Times New Roman"/>
          <w:sz w:val="24"/>
          <w:szCs w:val="24"/>
          <w:lang w:eastAsia="bg-BG"/>
        </w:rPr>
        <w:t xml:space="preserve">2. Потвърждаваме, че ще изпълним необходимите дейности, в съответствие с изискванията на Възложителя и техническата спецификация. </w:t>
      </w:r>
    </w:p>
    <w:p w:rsidR="007F36B8" w:rsidRDefault="007F36B8" w:rsidP="00F521B5">
      <w:pPr>
        <w:spacing w:before="120" w:after="120" w:line="312" w:lineRule="auto"/>
        <w:ind w:firstLine="720"/>
        <w:jc w:val="both"/>
        <w:rPr>
          <w:rFonts w:ascii="Times New Roman" w:hAnsi="Times New Roman"/>
          <w:sz w:val="24"/>
          <w:szCs w:val="24"/>
          <w:lang w:eastAsia="bg-BG"/>
        </w:rPr>
      </w:pPr>
      <w:r w:rsidRPr="00590ED6">
        <w:rPr>
          <w:rFonts w:ascii="Times New Roman" w:hAnsi="Times New Roman"/>
          <w:sz w:val="24"/>
          <w:szCs w:val="24"/>
          <w:lang w:eastAsia="bg-BG"/>
        </w:rPr>
        <w:t>3. При така предложените от нас условия, в нашето ценово предложение сме включили всички разходи, свързани с качественото изпълнение на поръчката в описания вид и обхват.</w:t>
      </w:r>
    </w:p>
    <w:p w:rsidR="007F36B8" w:rsidRPr="001068FC"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 xml:space="preserve">4. </w:t>
      </w:r>
      <w:r w:rsidRPr="001068FC">
        <w:rPr>
          <w:rFonts w:ascii="Times New Roman" w:hAnsi="Times New Roman"/>
          <w:sz w:val="24"/>
          <w:szCs w:val="24"/>
          <w:lang w:eastAsia="bg-BG"/>
        </w:rPr>
        <w:t>Приемам периода на отчитане на потребената енергия да е един календарен месец.</w:t>
      </w:r>
    </w:p>
    <w:p w:rsidR="007F36B8" w:rsidRPr="00590ED6"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5</w:t>
      </w:r>
      <w:r w:rsidRPr="00590ED6">
        <w:rPr>
          <w:rFonts w:ascii="Times New Roman" w:hAnsi="Times New Roman"/>
          <w:sz w:val="24"/>
          <w:szCs w:val="24"/>
          <w:lang w:eastAsia="bg-BG"/>
        </w:rPr>
        <w:t>. Гарантираме, че сме в състояние да изпълним качествено и в срок поръчката в пълно съответствие с гореописаното предложение.</w:t>
      </w:r>
    </w:p>
    <w:p w:rsidR="007F36B8" w:rsidRPr="00014685" w:rsidRDefault="007F36B8" w:rsidP="00F521B5">
      <w:pPr>
        <w:spacing w:before="120" w:after="120"/>
        <w:ind w:firstLine="720"/>
        <w:jc w:val="both"/>
        <w:rPr>
          <w:rFonts w:ascii="Times New Roman" w:hAnsi="Times New Roman"/>
          <w:b/>
          <w:i/>
          <w:sz w:val="24"/>
          <w:szCs w:val="24"/>
          <w:lang w:eastAsia="bg-BG"/>
        </w:rPr>
      </w:pPr>
      <w:r>
        <w:rPr>
          <w:rFonts w:ascii="Times New Roman" w:hAnsi="Times New Roman"/>
          <w:sz w:val="24"/>
          <w:szCs w:val="24"/>
          <w:lang w:eastAsia="bg-BG"/>
        </w:rPr>
        <w:lastRenderedPageBreak/>
        <w:t>6</w:t>
      </w:r>
      <w:r w:rsidRPr="00014685">
        <w:rPr>
          <w:rFonts w:ascii="Times New Roman" w:hAnsi="Times New Roman"/>
          <w:sz w:val="24"/>
          <w:szCs w:val="24"/>
          <w:lang w:eastAsia="bg-BG"/>
        </w:rPr>
        <w:t>. Представям документ за упълномощаване, тъй като подавам офертата в качеството си на лице, което не е законният представител на участника.  (</w:t>
      </w:r>
      <w:r w:rsidRPr="00014685">
        <w:rPr>
          <w:rFonts w:ascii="Times New Roman" w:hAnsi="Times New Roman"/>
          <w:b/>
          <w:i/>
          <w:sz w:val="24"/>
          <w:szCs w:val="24"/>
          <w:lang w:eastAsia="bg-BG"/>
        </w:rPr>
        <w:t>Записва се само, когато офертата не е подадена от законния представител)</w:t>
      </w:r>
    </w:p>
    <w:p w:rsidR="007F36B8" w:rsidRPr="00014685"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7</w:t>
      </w:r>
      <w:r w:rsidRPr="00014685">
        <w:rPr>
          <w:rFonts w:ascii="Times New Roman" w:hAnsi="Times New Roman"/>
          <w:sz w:val="24"/>
          <w:szCs w:val="24"/>
          <w:lang w:eastAsia="bg-BG"/>
        </w:rPr>
        <w:t>. Предлагам изпълнение на поръчката в съответствие с техническата спецификация и изискванията на възложителя.</w:t>
      </w:r>
    </w:p>
    <w:p w:rsidR="007F36B8" w:rsidRPr="00014685"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8</w:t>
      </w:r>
      <w:r w:rsidRPr="00014685">
        <w:rPr>
          <w:rFonts w:ascii="Times New Roman" w:hAnsi="Times New Roman"/>
          <w:sz w:val="24"/>
          <w:szCs w:val="24"/>
          <w:lang w:eastAsia="bg-BG"/>
        </w:rPr>
        <w:t>. Декларирам, че съм съгласен с клаузите на приложения проект на договора.</w:t>
      </w:r>
    </w:p>
    <w:p w:rsidR="007F36B8" w:rsidRPr="00014685" w:rsidRDefault="007F36B8" w:rsidP="00F521B5">
      <w:pPr>
        <w:spacing w:before="120" w:after="120" w:line="312" w:lineRule="auto"/>
        <w:ind w:firstLine="720"/>
        <w:jc w:val="both"/>
        <w:rPr>
          <w:rFonts w:ascii="Times New Roman" w:hAnsi="Times New Roman"/>
          <w:sz w:val="24"/>
          <w:szCs w:val="24"/>
          <w:lang w:eastAsia="bg-BG"/>
        </w:rPr>
      </w:pPr>
      <w:r>
        <w:rPr>
          <w:rFonts w:ascii="Times New Roman" w:hAnsi="Times New Roman"/>
          <w:sz w:val="24"/>
          <w:szCs w:val="24"/>
          <w:lang w:eastAsia="bg-BG"/>
        </w:rPr>
        <w:t>9</w:t>
      </w:r>
      <w:r w:rsidRPr="00014685">
        <w:rPr>
          <w:rFonts w:ascii="Times New Roman" w:hAnsi="Times New Roman"/>
          <w:sz w:val="24"/>
          <w:szCs w:val="24"/>
          <w:lang w:eastAsia="bg-BG"/>
        </w:rPr>
        <w:t xml:space="preserve">. Декларирам, че срокът на валидност на </w:t>
      </w:r>
      <w:r w:rsidRPr="00746F69">
        <w:rPr>
          <w:rFonts w:ascii="Times New Roman" w:hAnsi="Times New Roman"/>
          <w:sz w:val="24"/>
          <w:szCs w:val="24"/>
          <w:lang w:eastAsia="bg-BG"/>
        </w:rPr>
        <w:t xml:space="preserve">офертата e </w:t>
      </w:r>
      <w:r w:rsidR="00746F69" w:rsidRPr="00746F69">
        <w:rPr>
          <w:rFonts w:ascii="Times New Roman" w:hAnsi="Times New Roman"/>
          <w:sz w:val="24"/>
          <w:szCs w:val="24"/>
          <w:lang w:eastAsia="bg-BG"/>
        </w:rPr>
        <w:t>…………………</w:t>
      </w:r>
      <w:r w:rsidR="00746F69" w:rsidRPr="00746F69">
        <w:t xml:space="preserve"> </w:t>
      </w:r>
      <w:r w:rsidR="00746F69" w:rsidRPr="00746F69">
        <w:rPr>
          <w:rFonts w:ascii="Times New Roman" w:hAnsi="Times New Roman"/>
          <w:sz w:val="24"/>
          <w:szCs w:val="24"/>
          <w:lang w:eastAsia="bg-BG"/>
        </w:rPr>
        <w:t>календарни дни от крайния срок за получаване на оферти, посочен в обявлението за процедурата.</w:t>
      </w:r>
      <w:bookmarkStart w:id="2" w:name="_GoBack"/>
      <w:bookmarkEnd w:id="2"/>
    </w:p>
    <w:p w:rsidR="007F36B8" w:rsidRPr="00590ED6" w:rsidRDefault="007F36B8" w:rsidP="00F521B5">
      <w:pPr>
        <w:tabs>
          <w:tab w:val="left" w:pos="1289"/>
          <w:tab w:val="left" w:pos="4342"/>
          <w:tab w:val="left" w:pos="8150"/>
        </w:tabs>
        <w:spacing w:before="120" w:after="120" w:line="312" w:lineRule="auto"/>
        <w:jc w:val="right"/>
        <w:rPr>
          <w:rFonts w:ascii="Times New Roman" w:eastAsia="MS ??" w:hAnsi="Times New Roman"/>
          <w:b/>
          <w:bCs/>
          <w:i/>
          <w:iCs/>
          <w:color w:val="000000"/>
          <w:spacing w:val="3"/>
          <w:sz w:val="24"/>
          <w:szCs w:val="24"/>
          <w:lang w:eastAsia="bg-BG"/>
        </w:rPr>
      </w:pPr>
    </w:p>
    <w:p w:rsidR="007F36B8" w:rsidRPr="00590ED6" w:rsidRDefault="007F36B8" w:rsidP="00F521B5">
      <w:pPr>
        <w:tabs>
          <w:tab w:val="left" w:pos="1289"/>
          <w:tab w:val="left" w:pos="4342"/>
          <w:tab w:val="left" w:pos="8150"/>
        </w:tabs>
        <w:spacing w:before="120" w:after="120" w:line="312" w:lineRule="auto"/>
        <w:jc w:val="right"/>
        <w:rPr>
          <w:rFonts w:ascii="Times New Roman" w:eastAsia="MS ??" w:hAnsi="Times New Roman"/>
          <w:b/>
          <w:bCs/>
          <w:i/>
          <w:iCs/>
          <w:color w:val="000000"/>
          <w:spacing w:val="3"/>
          <w:sz w:val="24"/>
          <w:szCs w:val="24"/>
          <w:lang w:eastAsia="bg-BG"/>
        </w:rPr>
      </w:pPr>
    </w:p>
    <w:p w:rsidR="007F36B8" w:rsidRPr="00590ED6" w:rsidRDefault="007F36B8" w:rsidP="00F521B5">
      <w:pPr>
        <w:tabs>
          <w:tab w:val="left" w:pos="1289"/>
          <w:tab w:val="left" w:pos="4342"/>
          <w:tab w:val="left" w:pos="8150"/>
        </w:tabs>
        <w:spacing w:before="120" w:after="120" w:line="312" w:lineRule="auto"/>
        <w:jc w:val="right"/>
        <w:rPr>
          <w:rFonts w:ascii="Times New Roman" w:eastAsia="MS ??" w:hAnsi="Times New Roman"/>
          <w:b/>
          <w:bCs/>
          <w:i/>
          <w:iCs/>
          <w:color w:val="000000"/>
          <w:spacing w:val="3"/>
          <w:sz w:val="24"/>
          <w:szCs w:val="24"/>
          <w:lang w:eastAsia="bg-BG"/>
        </w:rPr>
      </w:pP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Дата……………………………………………………………</w:t>
      </w: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Подпис и печат……………………………………………….</w:t>
      </w: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Име, фамилия, длъжност…………………………………….</w:t>
      </w:r>
      <w:r w:rsidRPr="00014685">
        <w:rPr>
          <w:rFonts w:ascii="Times New Roman" w:hAnsi="Times New Roman"/>
          <w:i/>
          <w:sz w:val="24"/>
          <w:szCs w:val="24"/>
        </w:rPr>
        <w:br w:type="page"/>
      </w:r>
    </w:p>
    <w:p w:rsidR="007F36B8" w:rsidRPr="00014685" w:rsidRDefault="007F36B8" w:rsidP="00F521B5">
      <w:pPr>
        <w:spacing w:before="120" w:after="120"/>
        <w:jc w:val="right"/>
        <w:rPr>
          <w:rFonts w:ascii="Times New Roman" w:hAnsi="Times New Roman"/>
          <w:b/>
          <w:i/>
          <w:sz w:val="24"/>
          <w:szCs w:val="24"/>
        </w:rPr>
      </w:pPr>
      <w:r w:rsidRPr="00014685">
        <w:rPr>
          <w:rFonts w:ascii="Times New Roman" w:hAnsi="Times New Roman"/>
          <w:b/>
          <w:i/>
          <w:sz w:val="24"/>
          <w:szCs w:val="24"/>
        </w:rPr>
        <w:t>Образец № 2</w:t>
      </w:r>
    </w:p>
    <w:p w:rsidR="007F36B8" w:rsidRPr="00014685" w:rsidRDefault="007F36B8" w:rsidP="00F521B5">
      <w:pPr>
        <w:spacing w:before="120" w:after="120"/>
        <w:jc w:val="both"/>
        <w:rPr>
          <w:rFonts w:ascii="Times New Roman" w:hAnsi="Times New Roman"/>
          <w:sz w:val="24"/>
          <w:szCs w:val="24"/>
        </w:rPr>
      </w:pPr>
    </w:p>
    <w:p w:rsidR="007F36B8" w:rsidRPr="00014685" w:rsidRDefault="007F36B8" w:rsidP="00F521B5">
      <w:pPr>
        <w:spacing w:before="120" w:after="120"/>
        <w:jc w:val="center"/>
        <w:rPr>
          <w:rFonts w:ascii="Times New Roman" w:hAnsi="Times New Roman"/>
          <w:b/>
          <w:sz w:val="24"/>
          <w:szCs w:val="24"/>
        </w:rPr>
      </w:pPr>
      <w:r w:rsidRPr="00014685">
        <w:rPr>
          <w:rFonts w:ascii="Times New Roman" w:hAnsi="Times New Roman"/>
          <w:b/>
          <w:sz w:val="24"/>
          <w:szCs w:val="24"/>
        </w:rPr>
        <w:t>ЦЕНОВО ПРЕДЛОЖЕНИЕ</w:t>
      </w:r>
    </w:p>
    <w:p w:rsidR="007F36B8" w:rsidRPr="00014685" w:rsidRDefault="007F36B8" w:rsidP="00F521B5">
      <w:pPr>
        <w:spacing w:before="120" w:after="120"/>
        <w:ind w:left="720" w:firstLine="720"/>
        <w:jc w:val="both"/>
        <w:rPr>
          <w:rFonts w:ascii="Times New Roman" w:hAnsi="Times New Roman"/>
          <w:sz w:val="24"/>
          <w:szCs w:val="24"/>
          <w:lang w:eastAsia="bg-BG"/>
        </w:rPr>
      </w:pPr>
      <w:r w:rsidRPr="00014685">
        <w:rPr>
          <w:rFonts w:ascii="Times New Roman" w:hAnsi="Times New Roman"/>
          <w:sz w:val="24"/>
          <w:szCs w:val="24"/>
          <w:lang w:eastAsia="bg-BG"/>
        </w:rPr>
        <w:t>от  ……………………………………………………………..………</w:t>
      </w:r>
    </w:p>
    <w:p w:rsidR="007F36B8" w:rsidRPr="00014685" w:rsidRDefault="007F36B8" w:rsidP="00F521B5">
      <w:pPr>
        <w:spacing w:before="120" w:after="120"/>
        <w:ind w:left="720" w:firstLine="720"/>
        <w:jc w:val="both"/>
        <w:rPr>
          <w:rFonts w:ascii="Times New Roman" w:hAnsi="Times New Roman"/>
          <w:sz w:val="24"/>
          <w:szCs w:val="24"/>
          <w:lang w:eastAsia="bg-BG"/>
        </w:rPr>
      </w:pPr>
      <w:r w:rsidRPr="00014685">
        <w:rPr>
          <w:rFonts w:ascii="Times New Roman" w:hAnsi="Times New Roman"/>
          <w:sz w:val="24"/>
          <w:szCs w:val="24"/>
          <w:lang w:eastAsia="bg-BG"/>
        </w:rPr>
        <w:t xml:space="preserve">                              /наименование на участника/</w:t>
      </w:r>
    </w:p>
    <w:p w:rsidR="007F36B8" w:rsidRPr="00014685" w:rsidRDefault="007F36B8" w:rsidP="00F521B5">
      <w:pPr>
        <w:spacing w:before="120" w:after="120"/>
        <w:ind w:left="720" w:firstLine="720"/>
        <w:jc w:val="both"/>
        <w:rPr>
          <w:rFonts w:ascii="Times New Roman" w:hAnsi="Times New Roman"/>
          <w:sz w:val="24"/>
          <w:szCs w:val="24"/>
          <w:lang w:eastAsia="bg-BG"/>
        </w:rPr>
      </w:pPr>
      <w:r w:rsidRPr="00014685">
        <w:rPr>
          <w:rFonts w:ascii="Times New Roman" w:hAnsi="Times New Roman"/>
          <w:sz w:val="24"/>
          <w:szCs w:val="24"/>
          <w:lang w:eastAsia="bg-BG"/>
        </w:rPr>
        <w:t>…………………………………………………………………………</w:t>
      </w:r>
    </w:p>
    <w:p w:rsidR="007F36B8" w:rsidRPr="00014685" w:rsidRDefault="007F36B8" w:rsidP="00F521B5">
      <w:pPr>
        <w:spacing w:before="120" w:after="120"/>
        <w:ind w:left="720" w:firstLine="720"/>
        <w:jc w:val="both"/>
        <w:rPr>
          <w:rFonts w:ascii="Times New Roman" w:hAnsi="Times New Roman"/>
          <w:sz w:val="24"/>
          <w:szCs w:val="24"/>
          <w:lang w:eastAsia="bg-BG"/>
        </w:rPr>
      </w:pPr>
      <w:r w:rsidRPr="00014685">
        <w:rPr>
          <w:rFonts w:ascii="Times New Roman" w:hAnsi="Times New Roman"/>
          <w:sz w:val="24"/>
          <w:szCs w:val="24"/>
          <w:lang w:eastAsia="bg-BG"/>
        </w:rPr>
        <w:t xml:space="preserve">                                /адрес, телефон, факс, e-mail/</w:t>
      </w:r>
    </w:p>
    <w:p w:rsidR="007F36B8" w:rsidRPr="00014685" w:rsidRDefault="007F36B8" w:rsidP="00F521B5">
      <w:pPr>
        <w:spacing w:before="120" w:after="120"/>
        <w:jc w:val="both"/>
        <w:rPr>
          <w:rFonts w:ascii="Times New Roman" w:hAnsi="Times New Roman"/>
          <w:sz w:val="24"/>
          <w:szCs w:val="24"/>
          <w:lang w:eastAsia="bg-BG"/>
        </w:rPr>
      </w:pPr>
      <w:r w:rsidRPr="00014685">
        <w:rPr>
          <w:rFonts w:ascii="Times New Roman" w:hAnsi="Times New Roman"/>
          <w:sz w:val="24"/>
          <w:szCs w:val="24"/>
          <w:lang w:eastAsia="bg-BG"/>
        </w:rPr>
        <w:tab/>
      </w:r>
      <w:r w:rsidRPr="00014685">
        <w:rPr>
          <w:rFonts w:ascii="Times New Roman" w:hAnsi="Times New Roman"/>
          <w:sz w:val="24"/>
          <w:szCs w:val="24"/>
          <w:lang w:eastAsia="bg-BG"/>
        </w:rPr>
        <w:tab/>
        <w:t>………………………………………………………………………….</w:t>
      </w:r>
    </w:p>
    <w:p w:rsidR="007F36B8" w:rsidRPr="00014685" w:rsidRDefault="007F36B8" w:rsidP="00F521B5">
      <w:pPr>
        <w:spacing w:before="120" w:after="120"/>
        <w:ind w:left="2880" w:firstLine="720"/>
        <w:jc w:val="both"/>
        <w:rPr>
          <w:rFonts w:ascii="Times New Roman" w:hAnsi="Times New Roman"/>
          <w:sz w:val="24"/>
          <w:szCs w:val="24"/>
          <w:lang w:eastAsia="bg-BG"/>
        </w:rPr>
      </w:pPr>
      <w:r w:rsidRPr="00014685">
        <w:rPr>
          <w:rFonts w:ascii="Times New Roman" w:hAnsi="Times New Roman"/>
          <w:sz w:val="24"/>
          <w:szCs w:val="24"/>
          <w:lang w:eastAsia="bg-BG"/>
        </w:rPr>
        <w:t>/ЕИК,БУЛСТАТ/</w:t>
      </w:r>
    </w:p>
    <w:p w:rsidR="007F36B8" w:rsidRPr="00014685" w:rsidRDefault="007F36B8" w:rsidP="00F521B5">
      <w:pPr>
        <w:spacing w:before="120" w:after="120"/>
        <w:ind w:left="2880" w:firstLine="720"/>
        <w:jc w:val="both"/>
        <w:rPr>
          <w:rFonts w:ascii="Times New Roman" w:hAnsi="Times New Roman"/>
          <w:sz w:val="24"/>
          <w:szCs w:val="24"/>
          <w:lang w:eastAsia="bg-BG"/>
        </w:rPr>
      </w:pPr>
    </w:p>
    <w:p w:rsidR="007F36B8" w:rsidRPr="00014685" w:rsidRDefault="007F36B8" w:rsidP="000A3EAD">
      <w:pPr>
        <w:spacing w:before="120" w:after="120"/>
        <w:ind w:firstLine="708"/>
        <w:rPr>
          <w:rFonts w:ascii="Times New Roman" w:hAnsi="Times New Roman"/>
          <w:b/>
          <w:sz w:val="24"/>
          <w:szCs w:val="24"/>
          <w:lang w:eastAsia="bg-BG"/>
        </w:rPr>
      </w:pPr>
      <w:r w:rsidRPr="00014685">
        <w:rPr>
          <w:rFonts w:ascii="Times New Roman" w:hAnsi="Times New Roman"/>
          <w:b/>
          <w:sz w:val="24"/>
          <w:szCs w:val="24"/>
          <w:lang w:eastAsia="bg-BG"/>
        </w:rPr>
        <w:t>УВАЖАЕМИ ДАМИ И ГОСПОДА,</w:t>
      </w:r>
    </w:p>
    <w:p w:rsidR="007F36B8" w:rsidRPr="000B5A79" w:rsidRDefault="007F36B8" w:rsidP="00F521B5">
      <w:pPr>
        <w:spacing w:before="120" w:after="120" w:line="312" w:lineRule="auto"/>
        <w:ind w:firstLine="720"/>
        <w:jc w:val="both"/>
        <w:rPr>
          <w:rFonts w:ascii="Times New Roman" w:hAnsi="Times New Roman"/>
          <w:sz w:val="24"/>
          <w:szCs w:val="24"/>
          <w:lang w:eastAsia="bg-BG"/>
        </w:rPr>
      </w:pPr>
      <w:r w:rsidRPr="000B5A79">
        <w:rPr>
          <w:rFonts w:ascii="Times New Roman" w:hAnsi="Times New Roman"/>
          <w:sz w:val="24"/>
          <w:szCs w:val="24"/>
          <w:lang w:eastAsia="bg-BG"/>
        </w:rPr>
        <w:t xml:space="preserve">С настоящото, Ви представяме нашата ценова оферта за изпълнение на дейностите по обществена поръчка с предмет: </w:t>
      </w:r>
      <w:r w:rsidRPr="008C7100">
        <w:rPr>
          <w:rFonts w:ascii="Times New Roman" w:hAnsi="Times New Roman"/>
          <w:b/>
          <w:sz w:val="24"/>
          <w:szCs w:val="24"/>
          <w:lang w:eastAsia="bg-BG"/>
        </w:rPr>
        <w:t>“</w:t>
      </w:r>
      <w:r w:rsidRPr="00D04F96">
        <w:rPr>
          <w:rFonts w:ascii="Times New Roman" w:hAnsi="Times New Roman"/>
          <w:b/>
          <w:sz w:val="24"/>
          <w:szCs w:val="24"/>
        </w:rPr>
        <w:t>Д</w:t>
      </w:r>
      <w:r w:rsidRPr="00D04F96">
        <w:rPr>
          <w:rFonts w:ascii="Times New Roman" w:hAnsi="Times New Roman"/>
          <w:b/>
          <w:bCs/>
          <w:sz w:val="24"/>
          <w:szCs w:val="24"/>
          <w:lang w:eastAsia="bg-BG"/>
        </w:rPr>
        <w:t>оставка на нетна активна електрическа енергия –</w:t>
      </w:r>
      <w:r w:rsidR="00F553A7">
        <w:rPr>
          <w:rFonts w:ascii="Times New Roman" w:hAnsi="Times New Roman"/>
          <w:b/>
          <w:bCs/>
          <w:sz w:val="24"/>
          <w:szCs w:val="24"/>
          <w:lang w:eastAsia="bg-BG"/>
        </w:rPr>
        <w:t xml:space="preserve"> </w:t>
      </w:r>
      <w:r w:rsidRPr="00D04F96">
        <w:rPr>
          <w:rFonts w:ascii="Times New Roman" w:hAnsi="Times New Roman"/>
          <w:b/>
          <w:bCs/>
          <w:sz w:val="24"/>
          <w:szCs w:val="24"/>
          <w:lang w:eastAsia="bg-BG"/>
        </w:rPr>
        <w:t>ниско напрежение и избор на координатор на стандартна балансираща група за нуждите на Община Смядово</w:t>
      </w:r>
      <w:r w:rsidRPr="008C7100">
        <w:rPr>
          <w:rFonts w:ascii="Times New Roman" w:hAnsi="Times New Roman"/>
          <w:b/>
          <w:sz w:val="24"/>
          <w:szCs w:val="24"/>
          <w:lang w:eastAsia="bg-BG"/>
        </w:rPr>
        <w:t>”</w:t>
      </w:r>
      <w:r w:rsidRPr="000B5A79">
        <w:rPr>
          <w:rFonts w:ascii="Times New Roman" w:hAnsi="Times New Roman"/>
          <w:sz w:val="24"/>
          <w:szCs w:val="24"/>
          <w:lang w:eastAsia="bg-BG"/>
        </w:rPr>
        <w:t>.</w:t>
      </w:r>
    </w:p>
    <w:p w:rsidR="007F36B8" w:rsidRPr="000B5A79" w:rsidRDefault="007F36B8" w:rsidP="00F521B5">
      <w:pPr>
        <w:spacing w:before="120" w:after="120" w:line="312" w:lineRule="auto"/>
        <w:ind w:firstLine="720"/>
        <w:jc w:val="both"/>
        <w:rPr>
          <w:rFonts w:ascii="Times New Roman" w:hAnsi="Times New Roman"/>
          <w:sz w:val="24"/>
          <w:szCs w:val="24"/>
          <w:lang w:eastAsia="bg-BG"/>
        </w:rPr>
      </w:pPr>
      <w:r w:rsidRPr="000B5A79">
        <w:rPr>
          <w:rFonts w:ascii="Times New Roman" w:hAnsi="Times New Roman"/>
          <w:sz w:val="24"/>
          <w:szCs w:val="24"/>
          <w:lang w:eastAsia="bg-BG"/>
        </w:rPr>
        <w:t>След като внимателно се запознахме със съдържанието на документацията за провеждане на процедурата, ние предлагаме за срок от 12 месеца да извършваме доставка на нетна активна електрическа енергия от изпълнител, координатор на стандартна балансираща група, с пълно администриране на информационния поток с ЕСО и поемане на разходите за небаланси, при пълно съответствие с докумен</w:t>
      </w:r>
      <w:r w:rsidR="00F553A7">
        <w:rPr>
          <w:rFonts w:ascii="Times New Roman" w:hAnsi="Times New Roman"/>
          <w:sz w:val="24"/>
          <w:szCs w:val="24"/>
          <w:lang w:eastAsia="bg-BG"/>
        </w:rPr>
        <w:t>тацията за обществената поръчка</w:t>
      </w:r>
      <w:r w:rsidRPr="000B5A79">
        <w:rPr>
          <w:rFonts w:ascii="Times New Roman" w:hAnsi="Times New Roman"/>
          <w:sz w:val="24"/>
          <w:szCs w:val="24"/>
          <w:lang w:eastAsia="bg-BG"/>
        </w:rPr>
        <w:t>, като:</w:t>
      </w:r>
    </w:p>
    <w:p w:rsidR="007F36B8" w:rsidRPr="00014685" w:rsidRDefault="007F36B8" w:rsidP="00F521B5">
      <w:pPr>
        <w:numPr>
          <w:ilvl w:val="0"/>
          <w:numId w:val="22"/>
        </w:numPr>
        <w:spacing w:before="120" w:after="120"/>
        <w:contextualSpacing/>
        <w:jc w:val="both"/>
        <w:rPr>
          <w:rFonts w:ascii="Times New Roman" w:hAnsi="Times New Roman"/>
          <w:sz w:val="24"/>
          <w:szCs w:val="24"/>
        </w:rPr>
      </w:pPr>
      <w:r>
        <w:rPr>
          <w:rFonts w:ascii="Times New Roman" w:hAnsi="Times New Roman"/>
          <w:sz w:val="24"/>
          <w:szCs w:val="24"/>
        </w:rPr>
        <w:t>Предлагаме крайна цена за един К</w:t>
      </w:r>
      <w:r w:rsidRPr="00014685">
        <w:rPr>
          <w:rFonts w:ascii="Times New Roman" w:hAnsi="Times New Roman"/>
          <w:sz w:val="24"/>
          <w:szCs w:val="24"/>
        </w:rPr>
        <w:t xml:space="preserve">Wh нетна активна електрическа енергия за ниско напрежение в размер на .................... (........................) лева без </w:t>
      </w:r>
      <w:r>
        <w:rPr>
          <w:rFonts w:ascii="Times New Roman" w:hAnsi="Times New Roman"/>
          <w:sz w:val="24"/>
          <w:szCs w:val="24"/>
        </w:rPr>
        <w:t xml:space="preserve">включен </w:t>
      </w:r>
      <w:r w:rsidRPr="00014685">
        <w:rPr>
          <w:rFonts w:ascii="Times New Roman" w:hAnsi="Times New Roman"/>
          <w:sz w:val="24"/>
          <w:szCs w:val="24"/>
        </w:rPr>
        <w:t xml:space="preserve">ДДС (посочва се с точност до втория знак след десетичната запетая), или …………………………… лв. с </w:t>
      </w:r>
      <w:r>
        <w:rPr>
          <w:rFonts w:ascii="Times New Roman" w:hAnsi="Times New Roman"/>
          <w:sz w:val="24"/>
          <w:szCs w:val="24"/>
        </w:rPr>
        <w:t xml:space="preserve">включен </w:t>
      </w:r>
      <w:r w:rsidRPr="00014685">
        <w:rPr>
          <w:rFonts w:ascii="Times New Roman" w:hAnsi="Times New Roman"/>
          <w:sz w:val="24"/>
          <w:szCs w:val="24"/>
        </w:rPr>
        <w:t>ДДС (посочва се с точност до втория знак след десетичната запетая).</w:t>
      </w:r>
    </w:p>
    <w:p w:rsidR="007F36B8" w:rsidRPr="00014685" w:rsidRDefault="007F36B8" w:rsidP="00F521B5">
      <w:pPr>
        <w:spacing w:before="120" w:after="120"/>
        <w:jc w:val="both"/>
        <w:rPr>
          <w:rFonts w:ascii="Times New Roman" w:hAnsi="Times New Roman"/>
          <w:i/>
          <w:sz w:val="24"/>
          <w:szCs w:val="24"/>
        </w:rPr>
      </w:pPr>
      <w:r w:rsidRPr="00014685">
        <w:rPr>
          <w:rFonts w:ascii="Times New Roman" w:hAnsi="Times New Roman"/>
          <w:b/>
          <w:sz w:val="24"/>
          <w:szCs w:val="24"/>
        </w:rPr>
        <w:t>Забележка:</w:t>
      </w:r>
      <w:r w:rsidRPr="00014685">
        <w:rPr>
          <w:rFonts w:ascii="Times New Roman" w:hAnsi="Times New Roman"/>
          <w:sz w:val="24"/>
          <w:szCs w:val="24"/>
        </w:rPr>
        <w:t xml:space="preserve"> </w:t>
      </w:r>
      <w:r w:rsidRPr="00014685">
        <w:rPr>
          <w:rFonts w:ascii="Times New Roman" w:hAnsi="Times New Roman"/>
          <w:i/>
          <w:sz w:val="24"/>
          <w:szCs w:val="24"/>
        </w:rPr>
        <w:t xml:space="preserve">Посочената цена следва да включва всички разходи по изпълнение предмета на поръчката, в т. ч. услугите /по прогнозиране на потреблението и отговорност по балансиране/, посочени в описанието на предмета на поръчката, в случай, че изпълнението й бъде възложено. Посочената цена не следва да включва акциз, ДДС, задължения към обществото, цената за отдадена консумирана реактивна енергия. В предложената цена следва да е включена цената на нетна активна електрическа енергия ниско напрежение, разходи за администриране и балансиране, всички разходи по изготвяне на дневните почасови графици. В балансиращата група не се начисляват суми за излишък и недостиг. В случай на небаланси на електрическа енергия, същите следва да са за сметка на ИЗПЪЛНИТЕЛЯ.  Цената следва да включва активна електрическа енергия, разходи за балансиране и разходи на Участника за осигуряването на предлаганите услуги. Възложителят не заплаща такса за </w:t>
      </w:r>
      <w:r w:rsidRPr="00014685">
        <w:rPr>
          <w:rFonts w:ascii="Times New Roman" w:hAnsi="Times New Roman"/>
          <w:i/>
          <w:sz w:val="24"/>
          <w:szCs w:val="24"/>
        </w:rPr>
        <w:lastRenderedPageBreak/>
        <w:t>участие в балансираща група. В предложената цена следва да се включат и всички други неупоменати разходи, свързани с изпълнение на поръчката.</w:t>
      </w:r>
    </w:p>
    <w:p w:rsidR="007F36B8" w:rsidRDefault="007F36B8" w:rsidP="00F521B5">
      <w:pPr>
        <w:numPr>
          <w:ilvl w:val="0"/>
          <w:numId w:val="22"/>
        </w:numPr>
        <w:spacing w:before="120" w:after="120"/>
        <w:contextualSpacing/>
        <w:jc w:val="both"/>
        <w:rPr>
          <w:rFonts w:ascii="Times New Roman" w:hAnsi="Times New Roman"/>
          <w:sz w:val="24"/>
          <w:szCs w:val="24"/>
        </w:rPr>
      </w:pPr>
      <w:r w:rsidRPr="00014685">
        <w:rPr>
          <w:rFonts w:ascii="Times New Roman" w:hAnsi="Times New Roman"/>
          <w:sz w:val="24"/>
          <w:szCs w:val="24"/>
        </w:rPr>
        <w:t xml:space="preserve"> В предложената цена е включена цена за доставка на нетна активна енергия за ниско напрежение, като съответните небаланси са за сметка на Изпълнителя. </w:t>
      </w:r>
    </w:p>
    <w:p w:rsidR="007F36B8" w:rsidRPr="00014685" w:rsidRDefault="007F36B8" w:rsidP="00F521B5">
      <w:pPr>
        <w:spacing w:before="120" w:after="120"/>
        <w:ind w:left="720"/>
        <w:contextualSpacing/>
        <w:jc w:val="both"/>
        <w:rPr>
          <w:rFonts w:ascii="Times New Roman" w:hAnsi="Times New Roman"/>
          <w:sz w:val="24"/>
          <w:szCs w:val="24"/>
        </w:rPr>
      </w:pPr>
    </w:p>
    <w:p w:rsidR="007F36B8" w:rsidRDefault="007F36B8" w:rsidP="00F521B5">
      <w:pPr>
        <w:numPr>
          <w:ilvl w:val="0"/>
          <w:numId w:val="22"/>
        </w:numPr>
        <w:spacing w:before="120" w:after="120"/>
        <w:contextualSpacing/>
        <w:jc w:val="both"/>
        <w:rPr>
          <w:rFonts w:ascii="Times New Roman" w:hAnsi="Times New Roman"/>
          <w:sz w:val="24"/>
          <w:szCs w:val="24"/>
        </w:rPr>
      </w:pPr>
      <w:r w:rsidRPr="00014685">
        <w:rPr>
          <w:rFonts w:ascii="Times New Roman" w:hAnsi="Times New Roman"/>
          <w:sz w:val="24"/>
          <w:szCs w:val="24"/>
        </w:rPr>
        <w:t>Предложената цена включва и всички разходи, свързани с администриране и балансиране на доставянето на електрическа енергия и всички други разходи, свързани с изпълнението на поръчката.</w:t>
      </w:r>
    </w:p>
    <w:p w:rsidR="007F36B8" w:rsidRPr="00014685" w:rsidRDefault="007F36B8" w:rsidP="00F521B5">
      <w:pPr>
        <w:spacing w:before="120" w:after="120"/>
        <w:ind w:left="720"/>
        <w:contextualSpacing/>
        <w:jc w:val="both"/>
        <w:rPr>
          <w:rFonts w:ascii="Times New Roman" w:hAnsi="Times New Roman"/>
          <w:sz w:val="24"/>
          <w:szCs w:val="24"/>
        </w:rPr>
      </w:pPr>
    </w:p>
    <w:p w:rsidR="007F36B8" w:rsidRPr="00014685" w:rsidRDefault="007F36B8" w:rsidP="00F521B5">
      <w:pPr>
        <w:numPr>
          <w:ilvl w:val="0"/>
          <w:numId w:val="22"/>
        </w:numPr>
        <w:spacing w:before="120" w:after="120"/>
        <w:contextualSpacing/>
        <w:jc w:val="both"/>
        <w:rPr>
          <w:rFonts w:ascii="Times New Roman" w:hAnsi="Times New Roman"/>
          <w:sz w:val="24"/>
          <w:szCs w:val="24"/>
        </w:rPr>
      </w:pPr>
      <w:r w:rsidRPr="00014685">
        <w:rPr>
          <w:rFonts w:ascii="Times New Roman" w:hAnsi="Times New Roman"/>
          <w:sz w:val="24"/>
          <w:szCs w:val="24"/>
        </w:rPr>
        <w:t>В случай на небаланси на електрическа енергия същите ще са за наша сметка.</w:t>
      </w:r>
    </w:p>
    <w:p w:rsidR="007F36B8" w:rsidRPr="00014685" w:rsidRDefault="007F36B8" w:rsidP="00F521B5">
      <w:pPr>
        <w:spacing w:before="120" w:after="120"/>
        <w:rPr>
          <w:rFonts w:ascii="Times New Roman" w:hAnsi="Times New Roman"/>
          <w:i/>
          <w:sz w:val="24"/>
          <w:szCs w:val="24"/>
        </w:rPr>
      </w:pPr>
    </w:p>
    <w:p w:rsidR="007F36B8" w:rsidRPr="00014685" w:rsidRDefault="007F36B8" w:rsidP="00F521B5">
      <w:pPr>
        <w:spacing w:before="120" w:after="120"/>
        <w:jc w:val="both"/>
        <w:rPr>
          <w:rFonts w:ascii="Times New Roman" w:hAnsi="Times New Roman"/>
          <w:sz w:val="24"/>
          <w:szCs w:val="24"/>
        </w:rPr>
      </w:pPr>
    </w:p>
    <w:p w:rsidR="007F36B8" w:rsidRPr="00014685" w:rsidRDefault="007F36B8" w:rsidP="00F521B5">
      <w:pPr>
        <w:spacing w:before="120" w:after="120"/>
        <w:jc w:val="both"/>
        <w:rPr>
          <w:rFonts w:ascii="Times New Roman" w:hAnsi="Times New Roman"/>
          <w:sz w:val="24"/>
          <w:szCs w:val="24"/>
        </w:rPr>
      </w:pP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Дата……………………………………………………………</w:t>
      </w:r>
    </w:p>
    <w:p w:rsidR="007F36B8" w:rsidRPr="00014685" w:rsidRDefault="007F36B8" w:rsidP="00F521B5">
      <w:pPr>
        <w:spacing w:before="120" w:after="120" w:line="360" w:lineRule="auto"/>
        <w:rPr>
          <w:rFonts w:ascii="Times New Roman" w:hAnsi="Times New Roman"/>
          <w:i/>
          <w:sz w:val="24"/>
          <w:szCs w:val="24"/>
        </w:rPr>
      </w:pPr>
      <w:r w:rsidRPr="00014685">
        <w:rPr>
          <w:rFonts w:ascii="Times New Roman" w:hAnsi="Times New Roman"/>
          <w:i/>
          <w:sz w:val="24"/>
          <w:szCs w:val="24"/>
        </w:rPr>
        <w:t>Подпис и печат……………………………………………….</w:t>
      </w:r>
    </w:p>
    <w:p w:rsidR="007F36B8" w:rsidRDefault="007F36B8" w:rsidP="00F521B5">
      <w:pPr>
        <w:tabs>
          <w:tab w:val="left" w:pos="1289"/>
          <w:tab w:val="left" w:pos="4342"/>
          <w:tab w:val="left" w:pos="8150"/>
        </w:tabs>
        <w:spacing w:before="120" w:after="120" w:line="312" w:lineRule="auto"/>
        <w:rPr>
          <w:rFonts w:ascii="Times New Roman" w:hAnsi="Times New Roman"/>
          <w:i/>
          <w:sz w:val="24"/>
          <w:szCs w:val="24"/>
        </w:rPr>
      </w:pPr>
      <w:r w:rsidRPr="00014685">
        <w:rPr>
          <w:rFonts w:ascii="Times New Roman" w:hAnsi="Times New Roman"/>
          <w:i/>
          <w:sz w:val="24"/>
          <w:szCs w:val="24"/>
        </w:rPr>
        <w:t>Име, фамилия, длъжност…………………………………….</w:t>
      </w:r>
      <w:r>
        <w:rPr>
          <w:rFonts w:ascii="Times New Roman" w:hAnsi="Times New Roman"/>
          <w:i/>
          <w:sz w:val="24"/>
          <w:szCs w:val="24"/>
        </w:rPr>
        <w:br w:type="page"/>
      </w:r>
    </w:p>
    <w:p w:rsidR="007F36B8" w:rsidRPr="000C56CE" w:rsidRDefault="007F36B8" w:rsidP="00F521B5">
      <w:pPr>
        <w:spacing w:after="0" w:line="240" w:lineRule="auto"/>
        <w:rPr>
          <w:rFonts w:ascii="Times New Roman" w:hAnsi="Times New Roman"/>
          <w:sz w:val="24"/>
          <w:szCs w:val="24"/>
        </w:rPr>
      </w:pPr>
    </w:p>
    <w:p w:rsidR="007F36B8" w:rsidRDefault="007F36B8" w:rsidP="00F521B5">
      <w:pPr>
        <w:spacing w:before="120" w:after="120" w:line="360" w:lineRule="auto"/>
        <w:jc w:val="right"/>
        <w:rPr>
          <w:rFonts w:ascii="Times New Roman" w:eastAsia="Batang" w:hAnsi="Times New Roman"/>
          <w:b/>
          <w:bCs/>
          <w:i/>
          <w:sz w:val="24"/>
          <w:szCs w:val="24"/>
          <w:lang w:val="en-US"/>
        </w:rPr>
      </w:pPr>
      <w:r w:rsidRPr="000C56CE">
        <w:rPr>
          <w:rFonts w:ascii="Times New Roman" w:eastAsia="Batang" w:hAnsi="Times New Roman"/>
          <w:b/>
          <w:bCs/>
          <w:i/>
          <w:sz w:val="24"/>
          <w:szCs w:val="24"/>
        </w:rPr>
        <w:t>Образец №</w:t>
      </w:r>
      <w:r>
        <w:rPr>
          <w:rFonts w:ascii="Times New Roman" w:eastAsia="Batang" w:hAnsi="Times New Roman"/>
          <w:b/>
          <w:bCs/>
          <w:i/>
          <w:sz w:val="24"/>
          <w:szCs w:val="24"/>
        </w:rPr>
        <w:t>3</w:t>
      </w:r>
    </w:p>
    <w:p w:rsidR="007F36B8" w:rsidRPr="002F24CE" w:rsidRDefault="007F36B8" w:rsidP="00F521B5">
      <w:pPr>
        <w:spacing w:before="120" w:after="120" w:line="360" w:lineRule="auto"/>
        <w:jc w:val="center"/>
        <w:rPr>
          <w:rFonts w:ascii="Times New Roman" w:hAnsi="Times New Roman"/>
          <w:b/>
          <w:sz w:val="24"/>
          <w:lang w:eastAsia="bg-BG"/>
        </w:rPr>
      </w:pPr>
      <w:r w:rsidRPr="002F24CE">
        <w:rPr>
          <w:rFonts w:ascii="Times New Roman" w:hAnsi="Times New Roman"/>
          <w:b/>
          <w:sz w:val="24"/>
          <w:lang w:eastAsia="bg-BG"/>
        </w:rPr>
        <w:t>Стандартен образец за единния европейски документ за обществени поръчки (ЕЕДОП)</w:t>
      </w: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 xml:space="preserve">Част І: </w:t>
      </w:r>
      <w:r w:rsidRPr="002F24CE">
        <w:rPr>
          <w:rFonts w:ascii="Times New Roman" w:hAnsi="Times New Roman"/>
          <w:b/>
          <w:sz w:val="24"/>
          <w:szCs w:val="24"/>
          <w:lang w:eastAsia="bg-BG"/>
        </w:rPr>
        <w:t>Информация за процедурата за възлагане на обществена поръчка и за възлагащия орган или възложителя</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i/>
          <w:lang w:eastAsia="bg-BG"/>
        </w:rPr>
        <w:t>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при условие че ЕЕДОП е създаден и попълнен чрез електронната система за ЕЕДОП</w:t>
      </w:r>
      <w:r w:rsidRPr="002F24CE">
        <w:rPr>
          <w:rFonts w:ascii="Times New Roman" w:hAnsi="Times New Roman"/>
          <w:b/>
          <w:i/>
          <w:vertAlign w:val="superscript"/>
          <w:lang w:eastAsia="bg-BG"/>
        </w:rPr>
        <w:footnoteReference w:id="1"/>
      </w:r>
      <w:r w:rsidRPr="002F24CE">
        <w:rPr>
          <w:rFonts w:ascii="Times New Roman" w:hAnsi="Times New Roman"/>
          <w:lang w:eastAsia="bg-BG"/>
        </w:rPr>
        <w:t>.</w:t>
      </w:r>
      <w:r w:rsidRPr="002F24CE">
        <w:rPr>
          <w:rFonts w:ascii="Times New Roman" w:hAnsi="Times New Roman"/>
          <w:b/>
          <w:lang w:eastAsia="bg-BG"/>
        </w:rPr>
        <w:t xml:space="preserve">Позоваване на </w:t>
      </w:r>
      <w:r w:rsidRPr="002F24CE">
        <w:rPr>
          <w:rFonts w:ascii="Times New Roman" w:hAnsi="Times New Roman"/>
          <w:b/>
          <w:i/>
          <w:lang w:eastAsia="bg-BG"/>
        </w:rPr>
        <w:t>съответното обявление</w:t>
      </w:r>
      <w:r w:rsidRPr="002F24CE">
        <w:rPr>
          <w:rFonts w:ascii="Times New Roman" w:hAnsi="Times New Roman"/>
          <w:b/>
          <w:i/>
          <w:vertAlign w:val="superscript"/>
          <w:lang w:eastAsia="bg-BG"/>
        </w:rPr>
        <w:footnoteReference w:id="2"/>
      </w:r>
      <w:r w:rsidRPr="002F24CE">
        <w:rPr>
          <w:rFonts w:ascii="Times New Roman" w:hAnsi="Times New Roman"/>
          <w:b/>
          <w:lang w:eastAsia="bg-BG"/>
        </w:rPr>
        <w:t>, публикувано в Официален вестник на Европейския съюз:</w:t>
      </w:r>
      <w:r w:rsidRPr="002F24CE">
        <w:rPr>
          <w:rFonts w:ascii="Times New Roman" w:hAnsi="Times New Roman"/>
          <w:lang w:eastAsia="bg-BG"/>
        </w:rPr>
        <w:br/>
      </w:r>
      <w:r w:rsidRPr="002F24CE">
        <w:rPr>
          <w:rFonts w:ascii="Times New Roman" w:hAnsi="Times New Roman"/>
          <w:b/>
          <w:lang w:eastAsia="bg-BG"/>
        </w:rPr>
        <w:t xml:space="preserve">OВEС S брой[], дата [], стр.[], </w:t>
      </w:r>
      <w:r w:rsidRPr="002F24CE">
        <w:rPr>
          <w:rFonts w:ascii="Times New Roman" w:hAnsi="Times New Roman"/>
          <w:lang w:eastAsia="bg-BG"/>
        </w:rPr>
        <w:br/>
      </w:r>
      <w:r w:rsidRPr="002F24CE">
        <w:rPr>
          <w:rFonts w:ascii="Times New Roman" w:hAnsi="Times New Roman"/>
          <w:b/>
          <w:lang w:eastAsia="bg-BG"/>
        </w:rPr>
        <w:t>Номер на обявлението в ОВ S: [ ][ ][ ][ ]/S [ ][ ][ ]–[ ][ ][ ][ ][ ][ ][ ]</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lang w:eastAsia="bg-BG"/>
        </w:rPr>
        <w:t>В случай, че не се изисква публикуването на обявление в Официален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Информация за процедурата за възлагане на обществена поръчка</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 xml:space="preserve">Информацията, изисквана съгласно част I, ще бъде извлечена автоматично, при условие че ЕЕДОП е създаден и попълнен чрез посочената по-горе електронна система за ЕЕДОП. В противен случай тази информация трябва да бъде попълнена от </w:t>
      </w:r>
      <w:r w:rsidRPr="002F24CE">
        <w:rPr>
          <w:rFonts w:ascii="Times New Roman" w:hAnsi="Times New Roman"/>
          <w:b/>
          <w:lang w:eastAsia="bg-BG"/>
        </w:rPr>
        <w:t>икономическия оператор</w:t>
      </w:r>
      <w:r w:rsidRPr="002F24CE">
        <w:rPr>
          <w:rFonts w:ascii="Times New Roman" w:hAnsi="Times New Roman"/>
          <w:b/>
          <w:i/>
          <w:lang w:eastAsia="bg-BG"/>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rPr>
          <w:trHeight w:val="349"/>
        </w:trPr>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lastRenderedPageBreak/>
              <w:t>Идентифициране на възложителя</w:t>
            </w:r>
            <w:r w:rsidRPr="002F24CE">
              <w:rPr>
                <w:rFonts w:ascii="Times New Roman" w:hAnsi="Times New Roman"/>
                <w:b/>
                <w:i/>
                <w:vertAlign w:val="superscript"/>
                <w:lang w:eastAsia="bg-BG"/>
              </w:rPr>
              <w:footnoteReference w:id="3"/>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rPr>
          <w:trHeight w:val="349"/>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Име: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r w:rsidR="007F36B8" w:rsidRPr="006011B5" w:rsidTr="004E46AB">
        <w:trPr>
          <w:trHeight w:val="485"/>
        </w:trPr>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За коя обществена поръчки се отнася?</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rPr>
          <w:trHeight w:val="484"/>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Название или кратко описание на поръчката</w:t>
            </w:r>
            <w:r w:rsidRPr="002F24CE">
              <w:rPr>
                <w:rFonts w:ascii="Times New Roman" w:hAnsi="Times New Roman"/>
                <w:vertAlign w:val="superscript"/>
                <w:lang w:eastAsia="bg-BG"/>
              </w:rPr>
              <w:footnoteReference w:id="4"/>
            </w:r>
            <w:r w:rsidRPr="002F24CE">
              <w:rPr>
                <w:rFonts w:ascii="Times New Roman" w:hAnsi="Times New Roman"/>
                <w:lang w:eastAsia="bg-BG"/>
              </w:rPr>
              <w:t>:</w:t>
            </w:r>
          </w:p>
        </w:tc>
        <w:tc>
          <w:tcPr>
            <w:tcW w:w="4645" w:type="dxa"/>
          </w:tcPr>
          <w:p w:rsidR="007F36B8" w:rsidRPr="002F24CE" w:rsidRDefault="007F36B8" w:rsidP="002F24CE">
            <w:pPr>
              <w:shd w:val="clear" w:color="auto" w:fill="FFFFFF"/>
              <w:spacing w:after="0" w:line="360" w:lineRule="auto"/>
              <w:jc w:val="both"/>
              <w:rPr>
                <w:rFonts w:ascii="Times New Roman" w:hAnsi="Times New Roman"/>
                <w:b/>
                <w:sz w:val="26"/>
                <w:szCs w:val="26"/>
                <w:lang w:eastAsia="bg-BG"/>
              </w:rPr>
            </w:pPr>
            <w:r w:rsidRPr="002F24CE">
              <w:rPr>
                <w:rFonts w:ascii="Times New Roman" w:hAnsi="Times New Roman"/>
                <w:lang w:eastAsia="bg-BG"/>
              </w:rPr>
              <w:t>[</w:t>
            </w:r>
            <w:r w:rsidRPr="002F24CE">
              <w:rPr>
                <w:rFonts w:ascii="Times New Roman" w:hAnsi="Times New Roman"/>
                <w:b/>
                <w:sz w:val="26"/>
                <w:szCs w:val="26"/>
                <w:lang w:eastAsia="bg-BG"/>
              </w:rPr>
              <w:t>]</w:t>
            </w:r>
          </w:p>
        </w:tc>
      </w:tr>
      <w:tr w:rsidR="007F36B8" w:rsidRPr="006011B5" w:rsidTr="004E46AB">
        <w:trPr>
          <w:trHeight w:val="484"/>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Референтен номер на досието, определен от възлагащия орган или възложителя (</w:t>
            </w:r>
            <w:r w:rsidRPr="002F24CE">
              <w:rPr>
                <w:rFonts w:ascii="Times New Roman" w:hAnsi="Times New Roman"/>
                <w:i/>
                <w:sz w:val="24"/>
                <w:lang w:eastAsia="bg-BG"/>
              </w:rPr>
              <w:t>ако е приложимо</w:t>
            </w:r>
            <w:r w:rsidRPr="002F24CE">
              <w:rPr>
                <w:rFonts w:ascii="Times New Roman" w:hAnsi="Times New Roman"/>
                <w:sz w:val="24"/>
                <w:lang w:eastAsia="bg-BG"/>
              </w:rPr>
              <w:t>)</w:t>
            </w:r>
            <w:r w:rsidRPr="002F24CE">
              <w:rPr>
                <w:rFonts w:ascii="Times New Roman" w:hAnsi="Times New Roman"/>
                <w:sz w:val="24"/>
                <w:vertAlign w:val="superscript"/>
                <w:lang w:eastAsia="bg-BG"/>
              </w:rPr>
              <w:footnoteReference w:id="5"/>
            </w:r>
            <w:r w:rsidRPr="002F24CE">
              <w:rPr>
                <w:rFonts w:ascii="Times New Roman" w:hAnsi="Times New Roman"/>
                <w:sz w:val="24"/>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bl>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360" w:lineRule="auto"/>
        <w:rPr>
          <w:rFonts w:ascii="Times New Roman" w:hAnsi="Times New Roman"/>
          <w:lang w:eastAsia="bg-BG"/>
        </w:rPr>
      </w:pPr>
      <w:r w:rsidRPr="002F24CE">
        <w:rPr>
          <w:rFonts w:ascii="Times New Roman" w:hAnsi="Times New Roman"/>
          <w:b/>
          <w:i/>
          <w:sz w:val="24"/>
          <w:lang w:eastAsia="bg-BG"/>
        </w:rPr>
        <w:t>Останалата информация във всички раздели на ЕЕДОП следва да бъде попълнена от икономическия оператор</w:t>
      </w:r>
    </w:p>
    <w:p w:rsidR="007F36B8" w:rsidRPr="002F24CE" w:rsidRDefault="007F36B8" w:rsidP="002F24CE">
      <w:pPr>
        <w:keepNext/>
        <w:spacing w:before="120" w:after="360" w:line="360" w:lineRule="auto"/>
        <w:jc w:val="center"/>
        <w:rPr>
          <w:rFonts w:ascii="Times New Roman" w:hAnsi="Times New Roman"/>
          <w:b/>
          <w:lang w:eastAsia="bg-BG"/>
        </w:rPr>
      </w:pP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II: Информация за икономическия оператор</w:t>
      </w: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Идентификация:</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ind w:left="850" w:hanging="850"/>
              <w:jc w:val="both"/>
              <w:rPr>
                <w:rFonts w:ascii="Times New Roman" w:hAnsi="Times New Roman"/>
                <w:sz w:val="24"/>
                <w:szCs w:val="24"/>
                <w:lang w:eastAsia="bg-BG"/>
              </w:rPr>
            </w:pPr>
            <w:r w:rsidRPr="002F24CE">
              <w:rPr>
                <w:rFonts w:ascii="Times New Roman" w:hAnsi="Times New Roman"/>
                <w:lang w:eastAsia="bg-BG"/>
              </w:rPr>
              <w:t>Име:</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r w:rsidR="007F36B8" w:rsidRPr="006011B5" w:rsidTr="004E46AB">
        <w:trPr>
          <w:trHeight w:val="1372"/>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Идентификационен номер по ДДС, ако е приложимо:</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Ако не е приложимо, моля посочете друг национален идентификационен номер, ако е необходимо и приложимо</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Пощенски адрес: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rPr>
          <w:trHeight w:val="2002"/>
        </w:trPr>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Лице или лица за контакт</w:t>
            </w:r>
            <w:r w:rsidRPr="002F24CE">
              <w:rPr>
                <w:rFonts w:ascii="Times New Roman" w:hAnsi="Times New Roman"/>
                <w:vertAlign w:val="superscript"/>
                <w:lang w:eastAsia="bg-BG"/>
              </w:rPr>
              <w:footnoteReference w:id="6"/>
            </w:r>
            <w:r w:rsidRPr="002F24CE">
              <w:rPr>
                <w:rFonts w:ascii="Times New Roman" w:hAnsi="Times New Roman"/>
                <w:lang w:eastAsia="bg-BG"/>
              </w:rPr>
              <w:t>:</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Телефон:</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Ел. поща:</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Интернет адрес (уеб адрес) (</w:t>
            </w:r>
            <w:r w:rsidRPr="002F24CE">
              <w:rPr>
                <w:rFonts w:ascii="Times New Roman" w:hAnsi="Times New Roman"/>
                <w:i/>
                <w:sz w:val="24"/>
                <w:lang w:eastAsia="bg-BG"/>
              </w:rPr>
              <w:t>ако е приложимо</w:t>
            </w:r>
            <w:r w:rsidRPr="002F24CE">
              <w:rPr>
                <w:rFonts w:ascii="Times New Roman" w:hAnsi="Times New Roman"/>
                <w:sz w:val="24"/>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Обща информация:</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Икономическият оператор микро-, малко или средно предприятие ли е</w:t>
            </w:r>
            <w:r w:rsidRPr="002F24CE">
              <w:rPr>
                <w:rFonts w:ascii="Times New Roman" w:hAnsi="Times New Roman"/>
                <w:vertAlign w:val="superscript"/>
                <w:lang w:eastAsia="bg-BG"/>
              </w:rPr>
              <w:footnoteReference w:id="7"/>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b/>
                <w:lang w:eastAsia="bg-BG"/>
              </w:rPr>
              <w:t>Само в случай че поръчката е запазена</w:t>
            </w:r>
            <w:r w:rsidRPr="002F24CE">
              <w:rPr>
                <w:rFonts w:ascii="Times New Roman" w:hAnsi="Times New Roman"/>
                <w:b/>
                <w:vertAlign w:val="superscript"/>
                <w:lang w:eastAsia="bg-BG"/>
              </w:rPr>
              <w:footnoteReference w:id="8"/>
            </w:r>
            <w:r w:rsidRPr="002F24CE">
              <w:rPr>
                <w:rFonts w:ascii="Times New Roman" w:hAnsi="Times New Roman"/>
                <w:b/>
                <w:lang w:eastAsia="bg-BG"/>
              </w:rPr>
              <w:t xml:space="preserve">: </w:t>
            </w:r>
            <w:r w:rsidRPr="002F24CE">
              <w:rPr>
                <w:rFonts w:ascii="Times New Roman" w:hAnsi="Times New Roman"/>
                <w:lang w:eastAsia="bg-BG"/>
              </w:rPr>
              <w:t>икономическият оператор защитено предприятие ли е или социално предприятие</w:t>
            </w:r>
            <w:r w:rsidRPr="002F24CE">
              <w:rPr>
                <w:rFonts w:ascii="Times New Roman" w:hAnsi="Times New Roman"/>
                <w:vertAlign w:val="superscript"/>
                <w:lang w:eastAsia="bg-BG"/>
              </w:rPr>
              <w:footnoteReference w:id="9"/>
            </w:r>
            <w:r w:rsidRPr="002F24CE">
              <w:rPr>
                <w:rFonts w:ascii="Times New Roman" w:hAnsi="Times New Roman"/>
                <w:lang w:eastAsia="bg-BG"/>
              </w:rPr>
              <w:t>, или ще осигури изпълнението на поръчката в контекста на програми за създаване на защитени работни места?</w:t>
            </w:r>
            <w:r w:rsidRPr="002F24CE">
              <w:rPr>
                <w:rFonts w:ascii="Times New Roman" w:hAnsi="Times New Roman"/>
                <w:sz w:val="24"/>
                <w:lang w:eastAsia="bg-BG"/>
              </w:rPr>
              <w:br/>
            </w:r>
            <w:r w:rsidRPr="002F24CE">
              <w:rPr>
                <w:rFonts w:ascii="Times New Roman" w:hAnsi="Times New Roman"/>
                <w:b/>
                <w:sz w:val="24"/>
                <w:lang w:eastAsia="bg-BG"/>
              </w:rPr>
              <w:t xml:space="preserve">Ако „да“, </w:t>
            </w:r>
            <w:r w:rsidRPr="002F24CE">
              <w:rPr>
                <w:rFonts w:ascii="Times New Roman" w:hAnsi="Times New Roman"/>
                <w:lang w:eastAsia="bg-BG"/>
              </w:rPr>
              <w:t>какъв е съответният процент работници с увреждания или в неравностойно положение?</w:t>
            </w:r>
            <w:r w:rsidRPr="002F24CE">
              <w:rPr>
                <w:rFonts w:ascii="Times New Roman" w:hAnsi="Times New Roman"/>
                <w:sz w:val="24"/>
                <w:lang w:eastAsia="bg-BG"/>
              </w:rPr>
              <w:br/>
            </w:r>
            <w:r w:rsidRPr="002F24CE">
              <w:rPr>
                <w:rFonts w:ascii="Times New Roman" w:hAnsi="Times New Roman"/>
                <w:lang w:eastAsia="bg-BG"/>
              </w:rP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 Да [] </w:t>
            </w:r>
            <w:r w:rsidRPr="002F24CE">
              <w:rPr>
                <w:rFonts w:ascii="Times New Roman" w:hAnsi="Times New Roman"/>
                <w:sz w:val="24"/>
                <w:lang w:eastAsia="bg-BG"/>
              </w:rPr>
              <w:t>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r w:rsidRPr="002F24CE">
              <w:rPr>
                <w:rFonts w:ascii="Times New Roman" w:hAnsi="Times New Roman"/>
                <w:sz w:val="24"/>
                <w:lang w:eastAsia="bg-BG"/>
              </w:rPr>
              <w:br/>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Ако е приложимо, посочете дали икономическият оператор е регистриран в </w:t>
            </w:r>
            <w:r w:rsidRPr="002F24CE">
              <w:rPr>
                <w:rFonts w:ascii="Times New Roman" w:hAnsi="Times New Roman"/>
                <w:lang w:eastAsia="bg-BG"/>
              </w:rPr>
              <w:lastRenderedPageBreak/>
              <w:t>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 Да [] Не [] Не се прилага</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b/>
                <w:sz w:val="24"/>
                <w:lang w:eastAsia="bg-BG"/>
              </w:rPr>
              <w:lastRenderedPageBreak/>
              <w:t>Ако „да“</w:t>
            </w:r>
            <w:r w:rsidRPr="002F24CE">
              <w:rPr>
                <w:rFonts w:ascii="Times New Roman" w:hAnsi="Times New Roman"/>
                <w:sz w:val="24"/>
                <w:lang w:eastAsia="bg-BG"/>
              </w:rPr>
              <w:t>:</w:t>
            </w:r>
          </w:p>
          <w:p w:rsidR="007F36B8" w:rsidRPr="002F24CE" w:rsidRDefault="007F36B8" w:rsidP="002F24CE">
            <w:pPr>
              <w:spacing w:before="120" w:after="120" w:line="360" w:lineRule="auto"/>
              <w:jc w:val="both"/>
              <w:rPr>
                <w:rFonts w:ascii="Times New Roman" w:hAnsi="Times New Roman"/>
                <w:b/>
                <w:sz w:val="24"/>
                <w:szCs w:val="24"/>
                <w:lang w:eastAsia="bg-BG"/>
              </w:rPr>
            </w:pPr>
            <w:r w:rsidRPr="002F24CE">
              <w:rPr>
                <w:rFonts w:ascii="Times New Roman" w:hAnsi="Times New Roman"/>
                <w:b/>
                <w:lang w:eastAsia="bg-BG"/>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а) Моля посочете наименованието на списъка или сертификата и съответния регистрационен или сертификационен номер, ако е приложимо:</w:t>
            </w:r>
            <w:r w:rsidRPr="002F24CE">
              <w:rPr>
                <w:rFonts w:ascii="Times New Roman" w:hAnsi="Times New Roman"/>
                <w:sz w:val="24"/>
                <w:lang w:eastAsia="bg-BG"/>
              </w:rPr>
              <w:br/>
            </w:r>
            <w:r w:rsidRPr="002F24CE">
              <w:rPr>
                <w:rFonts w:ascii="Times New Roman" w:hAnsi="Times New Roman"/>
                <w:i/>
                <w:lang w:eastAsia="bg-BG"/>
              </w:rPr>
              <w:t>б) Ако сертификатът за регистрацията или за сертифицирането е наличен в електронен формат, моля, посочете: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2F24CE">
              <w:rPr>
                <w:rFonts w:ascii="Times New Roman" w:hAnsi="Times New Roman"/>
                <w:vertAlign w:val="superscript"/>
                <w:lang w:eastAsia="bg-BG"/>
              </w:rPr>
              <w:footnoteReference w:id="10"/>
            </w: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lang w:eastAsia="bg-BG"/>
              </w:rPr>
              <w:t>г) Регистрацията или сертифицирането обхваща ли всички задължителни критерии за подбор?</w:t>
            </w:r>
            <w:r w:rsidRPr="002F24CE">
              <w:rPr>
                <w:rFonts w:ascii="Times New Roman" w:hAnsi="Times New Roman"/>
                <w:sz w:val="24"/>
                <w:lang w:eastAsia="bg-BG"/>
              </w:rPr>
              <w:br/>
            </w:r>
            <w:r w:rsidRPr="002F24CE">
              <w:rPr>
                <w:rFonts w:ascii="Times New Roman" w:hAnsi="Times New Roman"/>
                <w:b/>
                <w:lang w:eastAsia="bg-BG"/>
              </w:rPr>
              <w:t>Ако „не“:</w:t>
            </w:r>
            <w:r w:rsidRPr="002F24CE">
              <w:rPr>
                <w:rFonts w:ascii="Times New Roman" w:hAnsi="Times New Roman"/>
                <w:lang w:eastAsia="bg-BG"/>
              </w:rPr>
              <w:br/>
            </w:r>
            <w:r w:rsidRPr="002F24CE">
              <w:rPr>
                <w:rFonts w:ascii="Times New Roman" w:hAnsi="Times New Roman"/>
                <w:b/>
                <w:lang w:eastAsia="bg-BG"/>
              </w:rPr>
              <w:t xml:space="preserve">В допълнение моля, попълнете липсващата информация в част ІV, раздели А, Б, В или Г според случая </w:t>
            </w:r>
            <w:r w:rsidRPr="002F24CE">
              <w:rPr>
                <w:rFonts w:ascii="Times New Roman" w:hAnsi="Times New Roman"/>
                <w:b/>
                <w:i/>
                <w:lang w:eastAsia="bg-BG"/>
              </w:rPr>
              <w:t xml:space="preserve">САМО ако това се изисква съгласно съответното обявление или </w:t>
            </w:r>
            <w:r w:rsidRPr="002F24CE">
              <w:rPr>
                <w:rFonts w:ascii="Times New Roman" w:hAnsi="Times New Roman"/>
                <w:b/>
                <w:i/>
                <w:lang w:eastAsia="bg-BG"/>
              </w:rPr>
              <w:lastRenderedPageBreak/>
              <w:t>документацията за обществената поръчка:</w:t>
            </w:r>
            <w:r w:rsidRPr="002F24CE">
              <w:rPr>
                <w:rFonts w:ascii="Times New Roman" w:hAnsi="Times New Roman"/>
                <w:sz w:val="24"/>
                <w:lang w:eastAsia="bg-BG"/>
              </w:rPr>
              <w:br/>
            </w:r>
            <w:r w:rsidRPr="002F24CE">
              <w:rPr>
                <w:rFonts w:ascii="Times New Roman" w:hAnsi="Times New Roman"/>
                <w:lang w:eastAsia="bg-BG"/>
              </w:rPr>
              <w:t xml:space="preserve">д) Икономическият оператор може ли да представи </w:t>
            </w:r>
            <w:r w:rsidRPr="002F24CE">
              <w:rPr>
                <w:rFonts w:ascii="Times New Roman" w:hAnsi="Times New Roman"/>
                <w:b/>
                <w:lang w:eastAsia="bg-BG"/>
              </w:rPr>
              <w:t>удостоверение</w:t>
            </w:r>
            <w:r w:rsidRPr="002F24CE">
              <w:rPr>
                <w:rFonts w:ascii="Times New Roman" w:hAnsi="Times New Roman"/>
                <w:lang w:eastAsia="bg-BG"/>
              </w:rPr>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2F24CE">
              <w:rPr>
                <w:rFonts w:ascii="Times New Roman" w:hAnsi="Times New Roman"/>
                <w:sz w:val="24"/>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lastRenderedPageBreak/>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a)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i/>
                <w:lang w:eastAsia="bg-BG"/>
              </w:rPr>
              <w:t>б) (уеб адрес, орган или служба, издаващи документа, точно позоваване на документа):</w:t>
            </w:r>
            <w:r w:rsidRPr="002F24CE">
              <w:rPr>
                <w:rFonts w:ascii="Times New Roman" w:hAnsi="Times New Roman"/>
                <w:sz w:val="24"/>
                <w:lang w:eastAsia="bg-BG"/>
              </w:rPr>
              <w:br/>
            </w:r>
            <w:r w:rsidRPr="002F24CE">
              <w:rPr>
                <w:rFonts w:ascii="Times New Roman" w:hAnsi="Times New Roman"/>
                <w:i/>
                <w:lang w:eastAsia="bg-BG"/>
              </w:rPr>
              <w:t>[……][……][……][……]</w:t>
            </w:r>
            <w:r w:rsidRPr="002F24CE">
              <w:rPr>
                <w:rFonts w:ascii="Times New Roman" w:hAnsi="Times New Roman"/>
                <w:sz w:val="24"/>
                <w:lang w:eastAsia="bg-BG"/>
              </w:rPr>
              <w:br/>
            </w:r>
            <w:r w:rsidRPr="002F24CE">
              <w:rPr>
                <w:rFonts w:ascii="Times New Roman" w:hAnsi="Times New Roman"/>
                <w:lang w:eastAsia="bg-BG"/>
              </w:rPr>
              <w:t>в)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г) []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xml:space="preserve">д) [] Да [] </w:t>
            </w:r>
            <w:r w:rsidRPr="002F24CE">
              <w:rPr>
                <w:rFonts w:ascii="Times New Roman" w:hAnsi="Times New Roman"/>
                <w:sz w:val="24"/>
                <w:lang w:eastAsia="bg-BG"/>
              </w:rPr>
              <w:t>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lastRenderedPageBreak/>
              <w:br/>
            </w:r>
            <w:r w:rsidRPr="002F24CE">
              <w:rPr>
                <w:rFonts w:ascii="Times New Roman" w:hAnsi="Times New Roman"/>
                <w:sz w:val="24"/>
                <w:lang w:eastAsia="bg-BG"/>
              </w:rPr>
              <w:br/>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sz w:val="24"/>
                <w:lang w:eastAsia="bg-BG"/>
              </w:rPr>
              <w:br/>
            </w:r>
            <w:r w:rsidRPr="002F24CE">
              <w:rPr>
                <w:rFonts w:ascii="Times New Roman" w:hAnsi="Times New Roman"/>
                <w:i/>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lastRenderedPageBreak/>
              <w:t>Форма на участие: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Икономическият оператор участва ли в процедурата за възлагане на обществена поръчка заедно с други икономически оператори</w:t>
            </w:r>
            <w:r w:rsidRPr="002F24CE">
              <w:rPr>
                <w:rFonts w:ascii="Times New Roman" w:hAnsi="Times New Roman"/>
                <w:vertAlign w:val="superscript"/>
                <w:lang w:eastAsia="bg-BG"/>
              </w:rPr>
              <w:footnoteReference w:id="11"/>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7F36B8" w:rsidRPr="006011B5" w:rsidTr="004E46AB">
        <w:tc>
          <w:tcPr>
            <w:tcW w:w="9289" w:type="dxa"/>
            <w:gridSpan w:val="2"/>
            <w:shd w:val="clear" w:color="auto" w:fill="BFBFBF"/>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sz w:val="24"/>
                <w:lang w:eastAsia="bg-BG"/>
              </w:rPr>
              <w:t>Ако „да“</w:t>
            </w:r>
            <w:r w:rsidRPr="002F24CE">
              <w:rPr>
                <w:rFonts w:ascii="Times New Roman" w:hAnsi="Times New Roman"/>
                <w:i/>
                <w:sz w:val="24"/>
                <w:lang w:eastAsia="bg-BG"/>
              </w:rPr>
              <w:t>, моля, уверете се, че останалите участващи оператори представят отделен ЕЕДОП</w:t>
            </w:r>
            <w:r w:rsidRPr="002F24CE">
              <w:rPr>
                <w:rFonts w:ascii="Times New Roman" w:hAnsi="Times New Roman"/>
                <w:sz w:val="24"/>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w:t>
            </w:r>
            <w:r w:rsidRPr="002F24CE">
              <w:rPr>
                <w:rFonts w:ascii="Times New Roman" w:hAnsi="Times New Roman"/>
                <w:sz w:val="24"/>
                <w:lang w:eastAsia="bg-BG"/>
              </w:rPr>
              <w:br/>
            </w:r>
            <w:r w:rsidRPr="002F24CE">
              <w:rPr>
                <w:rFonts w:ascii="Times New Roman" w:hAnsi="Times New Roman"/>
                <w:lang w:eastAsia="bg-BG"/>
              </w:rPr>
              <w:t>а) моля, посочете ролята на икономическия оператор в групата (ръководител на групата, отговорник за конкретни задачи...):</w:t>
            </w:r>
            <w:r w:rsidRPr="002F24CE">
              <w:rPr>
                <w:rFonts w:ascii="Times New Roman" w:hAnsi="Times New Roman"/>
                <w:sz w:val="24"/>
                <w:lang w:eastAsia="bg-BG"/>
              </w:rPr>
              <w:br/>
            </w:r>
            <w:r w:rsidRPr="002F24CE">
              <w:rPr>
                <w:rFonts w:ascii="Times New Roman" w:hAnsi="Times New Roman"/>
                <w:lang w:eastAsia="bg-BG"/>
              </w:rPr>
              <w:t>б) моля, посочете другите икономически оператори, които участват заедно в процедурата за възлагане на обществена поръчка:</w:t>
            </w:r>
            <w:r w:rsidRPr="002F24CE">
              <w:rPr>
                <w:rFonts w:ascii="Times New Roman" w:hAnsi="Times New Roman"/>
                <w:sz w:val="24"/>
                <w:lang w:eastAsia="bg-BG"/>
              </w:rPr>
              <w:br/>
            </w:r>
            <w:r w:rsidRPr="002F24CE">
              <w:rPr>
                <w:rFonts w:ascii="Times New Roman" w:hAnsi="Times New Roman"/>
                <w:lang w:eastAsia="bg-BG"/>
              </w:rPr>
              <w:t>в) когато е приложимо, посочете името на участващата група: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а):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в):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b/>
                <w:i/>
                <w:lang w:eastAsia="bg-BG"/>
              </w:rPr>
              <w:t>Обособени позиции</w:t>
            </w:r>
          </w:p>
        </w:tc>
        <w:tc>
          <w:tcPr>
            <w:tcW w:w="4645"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lang w:eastAsia="bg-BG"/>
              </w:rPr>
              <w:lastRenderedPageBreak/>
              <w:t>Когато е приложимо, означение на обособената/ите позиция/и, за които икономическият оператор желае да направи оферта:</w:t>
            </w:r>
          </w:p>
        </w:tc>
        <w:tc>
          <w:tcPr>
            <w:tcW w:w="4645"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lang w:eastAsia="bg-BG"/>
              </w:rPr>
              <w:t>[   ]</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Б: Информация за представителите на икономическия оператор</w:t>
      </w:r>
    </w:p>
    <w:p w:rsidR="007F36B8" w:rsidRPr="002F24CE" w:rsidRDefault="007F36B8" w:rsidP="002F24CE">
      <w:pPr>
        <w:pBdr>
          <w:top w:val="single" w:sz="4" w:space="1" w:color="auto"/>
          <w:left w:val="single" w:sz="4" w:space="4" w:color="auto"/>
          <w:bottom w:val="single" w:sz="4" w:space="1" w:color="auto"/>
          <w:right w:val="single" w:sz="4" w:space="0"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i/>
          <w:lang w:eastAsia="bg-BG"/>
        </w:rPr>
        <w:t>Ако е приложимо, моля, посочете името/ната и адреса/ите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Представителство, ако има такива:</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Пълното име </w:t>
            </w:r>
            <w:r w:rsidRPr="002F24CE">
              <w:rPr>
                <w:rFonts w:ascii="Times New Roman" w:hAnsi="Times New Roman"/>
                <w:sz w:val="24"/>
                <w:lang w:eastAsia="bg-BG"/>
              </w:rPr>
              <w:br/>
            </w:r>
            <w:r w:rsidRPr="002F24CE">
              <w:rPr>
                <w:rFonts w:ascii="Times New Roman" w:hAnsi="Times New Roman"/>
                <w:lang w:eastAsia="bg-BG"/>
              </w:rPr>
              <w:t xml:space="preserve">заедно с датата и мястото на раждане, ако е необходимо: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Длъжност/Действащ в качеството си на:</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Пощенски адрес:</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Телефон:</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Ел. поща:</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Ако е необходимо, моля да предоставите подробна информация за представителството (форми, обхват, цел...):</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Използване на чужд капацитет:</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ще използва ли капацитета на други субекти, за да изпълни </w:t>
            </w:r>
            <w:r w:rsidRPr="002F24CE">
              <w:rPr>
                <w:rFonts w:ascii="Times New Roman" w:hAnsi="Times New Roman"/>
                <w:lang w:eastAsia="bg-BG"/>
              </w:rPr>
              <w:lastRenderedPageBreak/>
              <w:t xml:space="preserve">критериите за подбор, посочени в част IV, и критериите и правилата (ако има такива), посочени в част V по-долу?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[]Да []Не</w:t>
            </w:r>
          </w:p>
        </w:tc>
      </w:tr>
    </w:tbl>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hAnsi="Times New Roman"/>
          <w:i/>
          <w:lang w:eastAsia="bg-BG"/>
        </w:rPr>
      </w:pPr>
      <w:r w:rsidRPr="002F24CE">
        <w:rPr>
          <w:rFonts w:ascii="Times New Roman" w:hAnsi="Times New Roman"/>
          <w:b/>
          <w:i/>
          <w:sz w:val="24"/>
          <w:lang w:eastAsia="bg-BG"/>
        </w:rPr>
        <w:lastRenderedPageBreak/>
        <w:t>Ако „да“</w:t>
      </w:r>
      <w:r w:rsidRPr="002F24CE">
        <w:rPr>
          <w:rFonts w:ascii="Times New Roman" w:hAnsi="Times New Roman"/>
          <w:i/>
          <w:sz w:val="24"/>
          <w:lang w:eastAsia="bg-BG"/>
        </w:rPr>
        <w:t xml:space="preserve">, моля, представете отделно за </w:t>
      </w:r>
      <w:r w:rsidRPr="002F24CE">
        <w:rPr>
          <w:rFonts w:ascii="Times New Roman" w:hAnsi="Times New Roman"/>
          <w:b/>
          <w:i/>
          <w:sz w:val="24"/>
          <w:lang w:eastAsia="bg-BG"/>
        </w:rPr>
        <w:t>всеки</w:t>
      </w:r>
      <w:r w:rsidRPr="002F24CE">
        <w:rPr>
          <w:rFonts w:ascii="Times New Roman" w:hAnsi="Times New Roman"/>
          <w:i/>
          <w:sz w:val="24"/>
          <w:lang w:eastAsia="bg-BG"/>
        </w:rPr>
        <w:t xml:space="preserve"> от съответните субекти надлежно попълнен и подписан от тях ЕЕДОП, в който се посочва информацията, изисквана съгласно </w:t>
      </w:r>
      <w:r w:rsidRPr="002F24CE">
        <w:rPr>
          <w:rFonts w:ascii="Times New Roman" w:hAnsi="Times New Roman"/>
          <w:b/>
          <w:i/>
          <w:sz w:val="24"/>
          <w:lang w:eastAsia="bg-BG"/>
        </w:rPr>
        <w:t>разделиА и Б от настоящата част и от част III</w:t>
      </w:r>
      <w:r w:rsidRPr="002F24CE">
        <w:rPr>
          <w:rFonts w:ascii="Times New Roman" w:hAnsi="Times New Roman"/>
          <w:i/>
          <w:sz w:val="24"/>
          <w:lang w:eastAsia="bg-BG"/>
        </w:rPr>
        <w:t>.</w:t>
      </w:r>
      <w:r w:rsidRPr="002F24CE">
        <w:rPr>
          <w:rFonts w:ascii="Times New Roman" w:hAnsi="Times New Roman"/>
          <w:sz w:val="24"/>
          <w:lang w:eastAsia="bg-BG"/>
        </w:rPr>
        <w:br/>
      </w:r>
      <w:r w:rsidRPr="002F24CE">
        <w:rPr>
          <w:rFonts w:ascii="Times New Roman" w:hAnsi="Times New Roman"/>
          <w:i/>
          <w:lang w:eastAsia="bg-BG"/>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2F24CE">
        <w:rPr>
          <w:rFonts w:ascii="Times New Roman" w:hAnsi="Times New Roman"/>
          <w:sz w:val="24"/>
          <w:lang w:eastAsia="bg-BG"/>
        </w:rPr>
        <w:br/>
      </w:r>
      <w:r w:rsidRPr="002F24CE">
        <w:rPr>
          <w:rFonts w:ascii="Times New Roman" w:hAnsi="Times New Roman"/>
          <w:i/>
          <w:lang w:eastAsia="bg-BG"/>
        </w:rPr>
        <w:t>Посочете информацията съгласно части IV и V за всеки от съответните субекти</w:t>
      </w:r>
      <w:r w:rsidRPr="002F24CE">
        <w:rPr>
          <w:rFonts w:ascii="Times New Roman" w:hAnsi="Times New Roman"/>
          <w:i/>
          <w:vertAlign w:val="superscript"/>
          <w:lang w:eastAsia="bg-BG"/>
        </w:rPr>
        <w:footnoteReference w:id="12"/>
      </w:r>
      <w:r w:rsidRPr="002F24CE">
        <w:rPr>
          <w:rFonts w:ascii="Times New Roman" w:hAnsi="Times New Roman"/>
          <w:i/>
          <w:lang w:eastAsia="bg-BG"/>
        </w:rPr>
        <w:t>, доколкото тя има отношение към специфичния капацитет, който икономическият оператор ще използва.</w:t>
      </w:r>
    </w:p>
    <w:p w:rsidR="007F36B8" w:rsidRPr="002F24CE" w:rsidRDefault="007F36B8" w:rsidP="002F24CE">
      <w:pPr>
        <w:keepNext/>
        <w:spacing w:before="120" w:after="360" w:line="360" w:lineRule="auto"/>
        <w:jc w:val="center"/>
        <w:rPr>
          <w:rFonts w:ascii="Times New Roman" w:hAnsi="Times New Roman"/>
          <w:b/>
          <w:lang w:eastAsia="bg-BG"/>
        </w:rPr>
      </w:pP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Г: Информация за подизпълнители, чийто капацитет икономическият оператор няма да използва</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center"/>
        <w:rPr>
          <w:rFonts w:ascii="Times New Roman" w:hAnsi="Times New Roman"/>
          <w:b/>
          <w:sz w:val="32"/>
          <w:lang w:eastAsia="bg-BG"/>
        </w:rPr>
      </w:pPr>
      <w:r w:rsidRPr="002F24CE">
        <w:rPr>
          <w:rFonts w:ascii="Times New Roman" w:hAnsi="Times New Roman"/>
          <w:b/>
          <w:sz w:val="32"/>
          <w:lang w:eastAsia="bg-BG"/>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sz w:val="24"/>
                <w:lang w:eastAsia="bg-BG"/>
              </w:rPr>
              <w:t>Възлагане на подизпълнители:</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sz w:val="24"/>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Икономическият оператор възнамерява ли да възложи на трети страни изпълнението на част от поръчката?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t xml:space="preserve">[]Да []Не </w:t>
            </w:r>
            <w:r w:rsidRPr="002F24CE">
              <w:rPr>
                <w:rFonts w:ascii="Times New Roman" w:hAnsi="Times New Roman"/>
                <w:b/>
                <w:sz w:val="24"/>
                <w:lang w:eastAsia="bg-BG"/>
              </w:rPr>
              <w:t>Ако да и доколкото е известно</w:t>
            </w:r>
            <w:r w:rsidRPr="002F24CE">
              <w:rPr>
                <w:rFonts w:ascii="Times New Roman" w:hAnsi="Times New Roman"/>
                <w:sz w:val="24"/>
                <w:lang w:eastAsia="bg-BG"/>
              </w:rPr>
              <w:t xml:space="preserve">, моля, приложете списък на предлаганите подизпълнители: </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t>[……]</w:t>
            </w:r>
          </w:p>
        </w:tc>
      </w:tr>
    </w:tbl>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i/>
          <w:lang w:eastAsia="bg-BG"/>
        </w:rPr>
        <w:t>Ако възлагащият орган или възложителят изрично изисква тази информация в допълнение към информациятасъгласнонастоящия раздел, 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lastRenderedPageBreak/>
        <w:t>Част III: Основания за изключване</w:t>
      </w: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А: Основания, свързани с наказателни присъди</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rPr>
          <w:rFonts w:ascii="Times New Roman" w:hAnsi="Times New Roman"/>
          <w:i/>
          <w:lang w:eastAsia="bg-BG"/>
        </w:rPr>
      </w:pPr>
      <w:r w:rsidRPr="002F24CE">
        <w:rPr>
          <w:rFonts w:ascii="Times New Roman" w:hAnsi="Times New Roman"/>
          <w:i/>
          <w:lang w:eastAsia="bg-BG"/>
        </w:rPr>
        <w:t>Член 57, параграф 1 от Директива 2014/24/ЕС съдържа следните основания за изключване:</w:t>
      </w:r>
    </w:p>
    <w:p w:rsidR="007F36B8" w:rsidRPr="002F24CE" w:rsidRDefault="007F36B8" w:rsidP="00EC2BBC">
      <w:pPr>
        <w:numPr>
          <w:ilvl w:val="0"/>
          <w:numId w:val="20"/>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i/>
          <w:lang w:eastAsia="bg-BG"/>
        </w:rPr>
        <w:t xml:space="preserve">Участие в </w:t>
      </w:r>
      <w:r w:rsidRPr="002F24CE">
        <w:rPr>
          <w:rFonts w:ascii="Times New Roman" w:hAnsi="Times New Roman"/>
          <w:b/>
          <w:i/>
          <w:lang w:eastAsia="bg-BG"/>
        </w:rPr>
        <w:t>престъпна организация</w:t>
      </w:r>
      <w:r w:rsidRPr="002F24CE">
        <w:rPr>
          <w:rFonts w:ascii="Times New Roman" w:hAnsi="Times New Roman"/>
          <w:b/>
          <w:i/>
          <w:vertAlign w:val="superscript"/>
          <w:lang w:eastAsia="bg-BG"/>
        </w:rPr>
        <w:footnoteReference w:id="13"/>
      </w:r>
      <w:r w:rsidRPr="002F24CE">
        <w:rPr>
          <w:rFonts w:ascii="Times New Roman" w:hAnsi="Times New Roman"/>
          <w:lang w:eastAsia="bg-BG"/>
        </w:rPr>
        <w:t>:</w:t>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Корупция</w:t>
      </w:r>
      <w:r w:rsidRPr="002F24CE">
        <w:rPr>
          <w:rFonts w:ascii="Times New Roman" w:hAnsi="Times New Roman"/>
          <w:b/>
          <w:i/>
          <w:vertAlign w:val="superscript"/>
          <w:lang w:eastAsia="bg-BG"/>
        </w:rPr>
        <w:footnoteReference w:id="14"/>
      </w:r>
      <w:r w:rsidRPr="002F24CE">
        <w:rPr>
          <w:rFonts w:ascii="Times New Roman" w:hAnsi="Times New Roman"/>
          <w:lang w:eastAsia="bg-BG"/>
        </w:rPr>
        <w:t>:</w:t>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Измама</w:t>
      </w:r>
      <w:r w:rsidRPr="002F24CE">
        <w:rPr>
          <w:rFonts w:ascii="Times New Roman" w:hAnsi="Times New Roman"/>
          <w:b/>
          <w:i/>
          <w:vertAlign w:val="superscript"/>
          <w:lang w:eastAsia="bg-BG"/>
        </w:rPr>
        <w:footnoteReference w:id="15"/>
      </w:r>
      <w:r w:rsidRPr="002F24CE">
        <w:rPr>
          <w:rFonts w:ascii="Times New Roman" w:hAnsi="Times New Roman"/>
          <w:lang w:eastAsia="bg-BG"/>
        </w:rPr>
        <w:t>:</w:t>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Терористични престъпления или престъпления, които са свързани с терористични дейности</w:t>
      </w:r>
      <w:r w:rsidRPr="002F24CE">
        <w:rPr>
          <w:rFonts w:ascii="Times New Roman" w:hAnsi="Times New Roman"/>
          <w:b/>
          <w:i/>
          <w:vertAlign w:val="superscript"/>
          <w:lang w:eastAsia="bg-BG"/>
        </w:rPr>
        <w:footnoteReference w:id="16"/>
      </w:r>
      <w:r w:rsidRPr="002F24CE">
        <w:rPr>
          <w:rFonts w:ascii="Times New Roman" w:hAnsi="Times New Roman"/>
          <w:lang w:eastAsia="bg-BG"/>
        </w:rPr>
        <w:t>:</w:t>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color w:val="000000"/>
          <w:lang w:eastAsia="bg-BG"/>
        </w:rPr>
      </w:pPr>
      <w:r w:rsidRPr="002F24CE">
        <w:rPr>
          <w:rFonts w:ascii="Times New Roman" w:hAnsi="Times New Roman"/>
          <w:b/>
          <w:i/>
          <w:lang w:eastAsia="bg-BG"/>
        </w:rPr>
        <w:t>Изпиране на пари или финансиране на тероризъм</w:t>
      </w:r>
      <w:r w:rsidRPr="002F24CE">
        <w:rPr>
          <w:rFonts w:ascii="Times New Roman" w:hAnsi="Times New Roman"/>
          <w:b/>
          <w:i/>
          <w:vertAlign w:val="superscript"/>
          <w:lang w:eastAsia="bg-BG"/>
        </w:rPr>
        <w:footnoteReference w:id="17"/>
      </w:r>
    </w:p>
    <w:p w:rsidR="007F36B8" w:rsidRPr="002F24CE" w:rsidRDefault="007F36B8" w:rsidP="00EC2BBC">
      <w:pPr>
        <w:numPr>
          <w:ilvl w:val="0"/>
          <w:numId w:val="19"/>
        </w:num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i/>
          <w:lang w:eastAsia="bg-BG"/>
        </w:rPr>
      </w:pPr>
      <w:r w:rsidRPr="002F24CE">
        <w:rPr>
          <w:rFonts w:ascii="Times New Roman" w:hAnsi="Times New Roman"/>
          <w:b/>
          <w:i/>
          <w:lang w:eastAsia="bg-BG"/>
        </w:rPr>
        <w:t>Детски труд</w:t>
      </w:r>
      <w:r w:rsidRPr="002F24CE">
        <w:rPr>
          <w:rFonts w:ascii="Times New Roman" w:hAnsi="Times New Roman"/>
          <w:i/>
          <w:lang w:eastAsia="bg-BG"/>
        </w:rPr>
        <w:t xml:space="preserve"> и други форми на </w:t>
      </w:r>
      <w:r w:rsidRPr="002F24CE">
        <w:rPr>
          <w:rFonts w:ascii="Times New Roman" w:hAnsi="Times New Roman"/>
          <w:b/>
          <w:i/>
          <w:lang w:eastAsia="bg-BG"/>
        </w:rPr>
        <w:t>трафик на хора</w:t>
      </w:r>
      <w:r w:rsidRPr="002F24CE">
        <w:rPr>
          <w:rFonts w:ascii="Times New Roman" w:hAnsi="Times New Roman"/>
          <w:b/>
          <w:i/>
          <w:vertAlign w:val="superscript"/>
          <w:lang w:eastAsia="bg-BG"/>
        </w:rPr>
        <w:footnoteReference w:id="18"/>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Издадена ли е по отношение на </w:t>
            </w:r>
            <w:r w:rsidRPr="002F24CE">
              <w:rPr>
                <w:rFonts w:ascii="Times New Roman" w:hAnsi="Times New Roman"/>
                <w:b/>
                <w:lang w:eastAsia="bg-BG"/>
              </w:rPr>
              <w:t>икономическия оператор</w:t>
            </w:r>
            <w:r w:rsidRPr="002F24CE">
              <w:rPr>
                <w:rFonts w:ascii="Times New Roman" w:hAnsi="Times New Roman"/>
                <w:lang w:eastAsia="bg-BG"/>
              </w:rPr>
              <w:t xml:space="preserve"> или на </w:t>
            </w:r>
            <w:r w:rsidRPr="002F24CE">
              <w:rPr>
                <w:rFonts w:ascii="Times New Roman" w:hAnsi="Times New Roman"/>
                <w:b/>
                <w:lang w:eastAsia="bg-BG"/>
              </w:rPr>
              <w:t>лице</w:t>
            </w:r>
            <w:r w:rsidRPr="002F24CE">
              <w:rPr>
                <w:rFonts w:ascii="Times New Roman" w:hAnsi="Times New Roman"/>
                <w:lang w:eastAsia="bg-BG"/>
              </w:rPr>
              <w:t xml:space="preserve">, което е член на неговия административен, управителен или надзорен орган или което </w:t>
            </w:r>
            <w:r w:rsidRPr="002F24CE">
              <w:rPr>
                <w:rFonts w:ascii="Times New Roman" w:hAnsi="Times New Roman"/>
                <w:lang w:eastAsia="bg-BG"/>
              </w:rPr>
              <w:lastRenderedPageBreak/>
              <w:t xml:space="preserve">има правомощия да го представлява, да взема решения или да упражнява контрол в рамките на тези органи, </w:t>
            </w:r>
            <w:r w:rsidRPr="002F24CE">
              <w:rPr>
                <w:rFonts w:ascii="Times New Roman" w:hAnsi="Times New Roman"/>
                <w:b/>
                <w:lang w:eastAsia="bg-BG"/>
              </w:rPr>
              <w:t>окончателна присъда</w:t>
            </w:r>
            <w:r w:rsidRPr="002F24CE">
              <w:rPr>
                <w:rFonts w:ascii="Times New Roman" w:hAnsi="Times New Roman"/>
                <w:lang w:eastAsia="bg-BG"/>
              </w:rPr>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 Да [] Не</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i/>
                <w:lang w:eastAsia="bg-BG"/>
              </w:rPr>
              <w:t xml:space="preserve">Ако съответните документи са на разположение в електронен формат, моля, посочете: (уеб адрес, орган или служба, </w:t>
            </w:r>
            <w:r w:rsidRPr="002F24CE">
              <w:rPr>
                <w:rFonts w:ascii="Times New Roman" w:hAnsi="Times New Roman"/>
                <w:i/>
                <w:lang w:eastAsia="bg-BG"/>
              </w:rPr>
              <w:lastRenderedPageBreak/>
              <w:t>издаващи документа, точно позоваване на документа):</w:t>
            </w:r>
            <w:r w:rsidRPr="002F24CE">
              <w:rPr>
                <w:rFonts w:ascii="Times New Roman" w:hAnsi="Times New Roman"/>
                <w:sz w:val="24"/>
                <w:lang w:eastAsia="bg-BG"/>
              </w:rPr>
              <w:br/>
            </w:r>
            <w:r w:rsidRPr="002F24CE">
              <w:rPr>
                <w:rFonts w:ascii="Times New Roman" w:hAnsi="Times New Roman"/>
                <w:i/>
                <w:lang w:eastAsia="bg-BG"/>
              </w:rPr>
              <w:t>[……][……][……][……]</w:t>
            </w:r>
            <w:r w:rsidRPr="002F24CE">
              <w:rPr>
                <w:rFonts w:ascii="Times New Roman" w:hAnsi="Times New Roman"/>
                <w:i/>
                <w:vertAlign w:val="superscript"/>
                <w:lang w:eastAsia="bg-BG"/>
              </w:rPr>
              <w:footnoteReference w:id="19"/>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lastRenderedPageBreak/>
              <w:t>Ако „да“,</w:t>
            </w:r>
            <w:r w:rsidRPr="002F24CE">
              <w:rPr>
                <w:rFonts w:ascii="Times New Roman" w:hAnsi="Times New Roman"/>
                <w:lang w:eastAsia="bg-BG"/>
              </w:rPr>
              <w:t xml:space="preserve"> моля посочете</w:t>
            </w:r>
            <w:r w:rsidRPr="002F24CE">
              <w:rPr>
                <w:rFonts w:ascii="Times New Roman" w:hAnsi="Times New Roman"/>
                <w:vertAlign w:val="superscript"/>
                <w:lang w:eastAsia="bg-BG"/>
              </w:rPr>
              <w:footnoteReference w:id="20"/>
            </w:r>
            <w:r w:rsidRPr="002F24CE">
              <w:rPr>
                <w:rFonts w:ascii="Times New Roman" w:hAnsi="Times New Roman"/>
                <w:lang w:eastAsia="bg-BG"/>
              </w:rPr>
              <w:t>:</w:t>
            </w:r>
            <w:r w:rsidRPr="002F24CE">
              <w:rPr>
                <w:rFonts w:ascii="Times New Roman" w:hAnsi="Times New Roman"/>
                <w:lang w:eastAsia="bg-BG"/>
              </w:rPr>
              <w:br/>
              <w:t xml:space="preserve">а) дата на присъдата, посочете за коя от точки 1 — 6 се отнася и основанието(ята) за нея; </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б) посочете лицето, което е осъдено [ ];</w:t>
            </w:r>
            <w:r w:rsidRPr="002F24CE">
              <w:rPr>
                <w:rFonts w:ascii="Times New Roman" w:hAnsi="Times New Roman"/>
                <w:lang w:eastAsia="bg-BG"/>
              </w:rPr>
              <w:br/>
            </w:r>
            <w:r w:rsidRPr="002F24CE">
              <w:rPr>
                <w:rFonts w:ascii="Times New Roman" w:hAnsi="Times New Roman"/>
                <w:b/>
                <w:lang w:eastAsia="bg-BG"/>
              </w:rPr>
              <w:t>в) доколкото е пряко указано в присъдата: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a) дата:[   ], буква(и): [   ], причина(а):[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 [……]</w:t>
            </w:r>
            <w:r w:rsidRPr="002F24CE">
              <w:rPr>
                <w:rFonts w:ascii="Times New Roman" w:hAnsi="Times New Roman"/>
                <w:sz w:val="24"/>
                <w:lang w:eastAsia="bg-BG"/>
              </w:rPr>
              <w:br/>
            </w:r>
            <w:r w:rsidRPr="002F24CE">
              <w:rPr>
                <w:rFonts w:ascii="Times New Roman" w:hAnsi="Times New Roman"/>
                <w:lang w:eastAsia="bg-BG"/>
              </w:rPr>
              <w:t>в) продължителността на срока на изключване [……] и съответната(ите) точка(и) [   ]</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i/>
                <w:lang w:eastAsia="bg-BG"/>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2F24CE">
              <w:rPr>
                <w:rFonts w:ascii="Times New Roman" w:hAnsi="Times New Roman"/>
                <w:i/>
                <w:vertAlign w:val="superscript"/>
                <w:lang w:eastAsia="bg-BG"/>
              </w:rPr>
              <w:footnoteReference w:id="21"/>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2F24CE">
              <w:rPr>
                <w:rFonts w:ascii="Times New Roman" w:hAnsi="Times New Roman"/>
                <w:vertAlign w:val="superscript"/>
                <w:lang w:eastAsia="bg-BG"/>
              </w:rPr>
              <w:footnoteReference w:id="22"/>
            </w:r>
            <w:r w:rsidRPr="002F24CE">
              <w:rPr>
                <w:rFonts w:ascii="Times New Roman" w:hAnsi="Times New Roman"/>
                <w:lang w:eastAsia="bg-BG"/>
              </w:rPr>
              <w:t xml:space="preserve"> („реабилитиране по своя инициатива“)?</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 Да [] Не </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w:t>
            </w:r>
            <w:r w:rsidRPr="002F24CE">
              <w:rPr>
                <w:rFonts w:ascii="Times New Roman" w:hAnsi="Times New Roman"/>
                <w:vertAlign w:val="superscript"/>
                <w:lang w:eastAsia="bg-BG"/>
              </w:rPr>
              <w:footnoteReference w:id="23"/>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bl>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lastRenderedPageBreak/>
        <w:t xml:space="preserve">Б: Основания, свързани с плащането на данъци или социалноосигурителнивноски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0"/>
        <w:gridCol w:w="2224"/>
        <w:gridCol w:w="2585"/>
      </w:tblGrid>
      <w:tr w:rsidR="007F36B8" w:rsidRPr="006011B5" w:rsidTr="004E46AB">
        <w:tc>
          <w:tcPr>
            <w:tcW w:w="4480"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Плащане на данъци или социалноосигурителни вноски:</w:t>
            </w:r>
          </w:p>
        </w:tc>
        <w:tc>
          <w:tcPr>
            <w:tcW w:w="4809" w:type="dxa"/>
            <w:gridSpan w:val="2"/>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480"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изпълнил ли е всички </w:t>
            </w:r>
            <w:r w:rsidRPr="002F24CE">
              <w:rPr>
                <w:rFonts w:ascii="Times New Roman" w:hAnsi="Times New Roman"/>
                <w:b/>
                <w:lang w:eastAsia="bg-BG"/>
              </w:rPr>
              <w:t>своизадължения, свързани с плащането на данъци или социалноосигурителни вноски</w:t>
            </w:r>
            <w:r w:rsidRPr="002F24CE">
              <w:rPr>
                <w:rFonts w:ascii="Times New Roman" w:hAnsi="Times New Roman"/>
                <w:lang w:eastAsia="bg-BG"/>
              </w:rPr>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4809" w:type="dxa"/>
            <w:gridSpan w:val="2"/>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7F36B8" w:rsidRPr="006011B5" w:rsidTr="004E46AB">
        <w:trPr>
          <w:trHeight w:val="470"/>
        </w:trPr>
        <w:tc>
          <w:tcPr>
            <w:tcW w:w="4480" w:type="dxa"/>
            <w:vMerge w:val="restart"/>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b/>
                <w:lang w:eastAsia="bg-BG"/>
              </w:rPr>
              <w:t>Ако „не“</w:t>
            </w:r>
            <w:r w:rsidRPr="002F24CE">
              <w:rPr>
                <w:rFonts w:ascii="Times New Roman" w:hAnsi="Times New Roman"/>
                <w:lang w:eastAsia="bg-BG"/>
              </w:rPr>
              <w:t>, моля посочете:</w:t>
            </w:r>
            <w:r w:rsidRPr="002F24CE">
              <w:rPr>
                <w:rFonts w:ascii="Times New Roman" w:hAnsi="Times New Roman"/>
                <w:lang w:eastAsia="bg-BG"/>
              </w:rPr>
              <w:br/>
              <w:t>а) съответната страна или държава членка;</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б) размера на съответната сума;</w:t>
            </w:r>
            <w:r w:rsidRPr="002F24CE">
              <w:rPr>
                <w:rFonts w:ascii="Times New Roman" w:hAnsi="Times New Roman"/>
                <w:lang w:eastAsia="bg-BG"/>
              </w:rPr>
              <w:br/>
              <w:t>в) как е установено нарушението на задълженията:</w:t>
            </w:r>
            <w:r w:rsidRPr="002F24CE">
              <w:rPr>
                <w:rFonts w:ascii="Times New Roman" w:hAnsi="Times New Roman"/>
                <w:lang w:eastAsia="bg-BG"/>
              </w:rPr>
              <w:br/>
              <w:t xml:space="preserve">1) чрез съдебно </w:t>
            </w:r>
            <w:r w:rsidRPr="002F24CE">
              <w:rPr>
                <w:rFonts w:ascii="Times New Roman" w:hAnsi="Times New Roman"/>
                <w:b/>
                <w:lang w:eastAsia="bg-BG"/>
              </w:rPr>
              <w:t>решение</w:t>
            </w:r>
            <w:r w:rsidRPr="002F24CE">
              <w:rPr>
                <w:rFonts w:ascii="Times New Roman" w:hAnsi="Times New Roman"/>
                <w:lang w:eastAsia="bg-BG"/>
              </w:rPr>
              <w:t xml:space="preserve"> или административен </w:t>
            </w:r>
            <w:r w:rsidRPr="002F24CE">
              <w:rPr>
                <w:rFonts w:ascii="Times New Roman" w:hAnsi="Times New Roman"/>
                <w:b/>
                <w:lang w:eastAsia="bg-BG"/>
              </w:rPr>
              <w:t>акт</w:t>
            </w:r>
            <w:r w:rsidRPr="002F24CE">
              <w:rPr>
                <w:rFonts w:ascii="Times New Roman" w:hAnsi="Times New Roman"/>
                <w:lang w:eastAsia="bg-BG"/>
              </w:rPr>
              <w:t>:</w:t>
            </w:r>
          </w:p>
          <w:p w:rsidR="007F36B8" w:rsidRPr="002F24CE" w:rsidRDefault="007F36B8" w:rsidP="00EC2BBC">
            <w:pPr>
              <w:numPr>
                <w:ilvl w:val="0"/>
                <w:numId w:val="16"/>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ab/>
              <w:t>Решението или актът с окончателен и обвързващ характер ли е?</w:t>
            </w:r>
          </w:p>
          <w:p w:rsidR="007F36B8" w:rsidRPr="002F24CE" w:rsidRDefault="007F36B8" w:rsidP="00EC2BBC">
            <w:pPr>
              <w:numPr>
                <w:ilvl w:val="0"/>
                <w:numId w:val="1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Моля, посочете датата на присъдата или решението/акта.</w:t>
            </w:r>
          </w:p>
          <w:p w:rsidR="007F36B8" w:rsidRPr="002F24CE" w:rsidRDefault="007F36B8" w:rsidP="00EC2BBC">
            <w:pPr>
              <w:numPr>
                <w:ilvl w:val="0"/>
                <w:numId w:val="18"/>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В случай на присъда — срокът на изключване, </w:t>
            </w:r>
            <w:r w:rsidRPr="002F24CE">
              <w:rPr>
                <w:rFonts w:ascii="Times New Roman" w:hAnsi="Times New Roman"/>
                <w:b/>
                <w:lang w:eastAsia="bg-BG"/>
              </w:rPr>
              <w:t>ако е определен пряко в присъдата:</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2) по </w:t>
            </w:r>
            <w:r w:rsidRPr="002F24CE">
              <w:rPr>
                <w:rFonts w:ascii="Times New Roman" w:hAnsi="Times New Roman"/>
                <w:b/>
                <w:lang w:eastAsia="bg-BG"/>
              </w:rPr>
              <w:t>друг начин</w:t>
            </w:r>
            <w:r w:rsidRPr="002F24CE">
              <w:rPr>
                <w:rFonts w:ascii="Times New Roman" w:hAnsi="Times New Roman"/>
                <w:lang w:eastAsia="bg-BG"/>
              </w:rPr>
              <w:t>? Моля, уточнете:</w:t>
            </w:r>
          </w:p>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г) Икономическият оператор изпълнил ли е задълженията си, като изплати или поеме обвързващ ангажимент да изплати дължимите данъци или социалноосигурителни вноски, включително, когато е приложимо, всички начислени лихви или глоби?</w:t>
            </w:r>
          </w:p>
        </w:tc>
        <w:tc>
          <w:tcPr>
            <w:tcW w:w="2224" w:type="dxa"/>
          </w:tcPr>
          <w:p w:rsidR="007F36B8" w:rsidRPr="002F24CE" w:rsidRDefault="007F36B8" w:rsidP="002F24CE">
            <w:pPr>
              <w:spacing w:before="120" w:after="120" w:line="360" w:lineRule="auto"/>
              <w:rPr>
                <w:rFonts w:ascii="Times New Roman" w:hAnsi="Times New Roman"/>
                <w:b/>
                <w:sz w:val="24"/>
                <w:szCs w:val="24"/>
                <w:lang w:eastAsia="bg-BG"/>
              </w:rPr>
            </w:pPr>
            <w:r w:rsidRPr="002F24CE">
              <w:rPr>
                <w:rFonts w:ascii="Times New Roman" w:hAnsi="Times New Roman"/>
                <w:b/>
                <w:lang w:eastAsia="bg-BG"/>
              </w:rPr>
              <w:lastRenderedPageBreak/>
              <w:t>Данъци</w:t>
            </w:r>
          </w:p>
        </w:tc>
        <w:tc>
          <w:tcPr>
            <w:tcW w:w="2585" w:type="dxa"/>
          </w:tcPr>
          <w:p w:rsidR="007F36B8" w:rsidRPr="002F24CE" w:rsidRDefault="007F36B8" w:rsidP="002F24CE">
            <w:pPr>
              <w:spacing w:before="120" w:after="120" w:line="360" w:lineRule="auto"/>
              <w:rPr>
                <w:rFonts w:ascii="Times New Roman" w:hAnsi="Times New Roman"/>
                <w:b/>
                <w:sz w:val="24"/>
                <w:szCs w:val="24"/>
                <w:lang w:eastAsia="bg-BG"/>
              </w:rPr>
            </w:pPr>
            <w:r w:rsidRPr="002F24CE">
              <w:rPr>
                <w:rFonts w:ascii="Times New Roman" w:hAnsi="Times New Roman"/>
                <w:b/>
                <w:lang w:eastAsia="bg-BG"/>
              </w:rPr>
              <w:t>Социалноосигурителни вноски</w:t>
            </w:r>
          </w:p>
        </w:tc>
      </w:tr>
      <w:tr w:rsidR="007F36B8" w:rsidRPr="006011B5" w:rsidTr="004E46AB">
        <w:trPr>
          <w:trHeight w:val="1977"/>
        </w:trPr>
        <w:tc>
          <w:tcPr>
            <w:tcW w:w="4480" w:type="dxa"/>
            <w:vMerge/>
          </w:tcPr>
          <w:p w:rsidR="007F36B8" w:rsidRPr="002F24CE" w:rsidRDefault="007F36B8" w:rsidP="002F24CE">
            <w:pPr>
              <w:spacing w:before="120" w:after="120" w:line="360" w:lineRule="auto"/>
              <w:rPr>
                <w:rFonts w:ascii="Times New Roman" w:hAnsi="Times New Roman"/>
                <w:b/>
                <w:sz w:val="24"/>
                <w:szCs w:val="24"/>
                <w:lang w:eastAsia="bg-BG"/>
              </w:rPr>
            </w:pPr>
          </w:p>
        </w:tc>
        <w:tc>
          <w:tcPr>
            <w:tcW w:w="222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a) [……]</w:t>
            </w:r>
            <w:r w:rsidRPr="002F24CE">
              <w:rPr>
                <w:rFonts w:ascii="Times New Roman" w:hAnsi="Times New Roman"/>
                <w:sz w:val="24"/>
                <w:lang w:eastAsia="bg-BG"/>
              </w:rPr>
              <w:br/>
            </w:r>
            <w:r w:rsidRPr="002F24CE">
              <w:rPr>
                <w:rFonts w:ascii="Times New Roman" w:hAnsi="Times New Roman"/>
                <w:lang w:eastAsia="bg-BG"/>
              </w:rPr>
              <w:t>б) [……]</w:t>
            </w:r>
            <w:r w:rsidRPr="002F24CE">
              <w:rPr>
                <w:rFonts w:ascii="Times New Roman" w:hAnsi="Times New Roman"/>
                <w:sz w:val="24"/>
                <w:lang w:eastAsia="bg-BG"/>
              </w:rPr>
              <w:br/>
            </w:r>
            <w:r w:rsidRPr="002F24CE">
              <w:rPr>
                <w:rFonts w:ascii="Times New Roman" w:hAnsi="Times New Roman"/>
                <w:lang w:eastAsia="bg-BG"/>
              </w:rPr>
              <w:t>в1) [] Да [] Не</w:t>
            </w:r>
          </w:p>
          <w:p w:rsidR="007F36B8" w:rsidRPr="002F24CE" w:rsidRDefault="007F36B8" w:rsidP="00EC2BBC">
            <w:pPr>
              <w:numPr>
                <w:ilvl w:val="0"/>
                <w:numId w:val="15"/>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в2) [ …]</w:t>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 [] Да [] Не</w:t>
            </w:r>
            <w:r w:rsidRPr="002F24CE">
              <w:rPr>
                <w:rFonts w:ascii="Times New Roman" w:hAnsi="Times New Roman"/>
                <w:sz w:val="24"/>
                <w:lang w:eastAsia="bg-BG"/>
              </w:rPr>
              <w:br/>
            </w:r>
            <w:r w:rsidRPr="002F24CE">
              <w:rPr>
                <w:rFonts w:ascii="Times New Roman" w:hAnsi="Times New Roman"/>
                <w:b/>
                <w:sz w:val="24"/>
                <w:lang w:eastAsia="bg-BG"/>
              </w:rPr>
              <w:lastRenderedPageBreak/>
              <w:t>Ако „да“</w:t>
            </w:r>
            <w:r w:rsidRPr="002F24CE">
              <w:rPr>
                <w:rFonts w:ascii="Times New Roman" w:hAnsi="Times New Roman"/>
                <w:sz w:val="24"/>
                <w:lang w:eastAsia="bg-BG"/>
              </w:rPr>
              <w:t>, моля, опишете подробно:</w:t>
            </w:r>
            <w:r w:rsidRPr="002F24CE">
              <w:rPr>
                <w:rFonts w:ascii="Times New Roman" w:hAnsi="Times New Roman"/>
                <w:lang w:eastAsia="bg-BG"/>
              </w:rPr>
              <w:t xml:space="preserve"> [……]</w:t>
            </w:r>
          </w:p>
        </w:tc>
        <w:tc>
          <w:tcPr>
            <w:tcW w:w="258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lastRenderedPageBreak/>
              <w:br/>
            </w:r>
            <w:r w:rsidRPr="002F24CE">
              <w:rPr>
                <w:rFonts w:ascii="Times New Roman" w:hAnsi="Times New Roman"/>
                <w:lang w:eastAsia="bg-BG"/>
              </w:rPr>
              <w:t>a) [……]б)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в1) [] Да [] Не</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after="0" w:line="360" w:lineRule="auto"/>
              <w:rPr>
                <w:rFonts w:ascii="Times New Roman" w:hAnsi="Times New Roman"/>
                <w:sz w:val="24"/>
                <w:szCs w:val="24"/>
                <w:lang w:eastAsia="bg-BG"/>
              </w:rPr>
            </w:pPr>
            <w:r w:rsidRPr="002F24CE">
              <w:rPr>
                <w:rFonts w:ascii="Times New Roman" w:hAnsi="Times New Roman"/>
                <w:lang w:eastAsia="bg-BG"/>
              </w:rPr>
              <w:t>в2) [ …]</w:t>
            </w:r>
            <w:r w:rsidRPr="002F24CE">
              <w:rPr>
                <w:rFonts w:ascii="Times New Roman" w:hAnsi="Times New Roman"/>
                <w:sz w:val="24"/>
                <w:lang w:eastAsia="bg-BG"/>
              </w:rPr>
              <w:br/>
            </w:r>
          </w:p>
          <w:p w:rsidR="007F36B8" w:rsidRPr="002F24CE" w:rsidRDefault="007F36B8" w:rsidP="002F24CE">
            <w:pPr>
              <w:spacing w:after="0" w:line="360" w:lineRule="auto"/>
              <w:rPr>
                <w:rFonts w:ascii="Times New Roman" w:hAnsi="Times New Roman"/>
                <w:sz w:val="24"/>
                <w:szCs w:val="24"/>
                <w:lang w:eastAsia="bg-BG"/>
              </w:rPr>
            </w:pPr>
            <w:r w:rsidRPr="002F24CE">
              <w:rPr>
                <w:rFonts w:ascii="Times New Roman" w:hAnsi="Times New Roman"/>
                <w:lang w:eastAsia="bg-BG"/>
              </w:rPr>
              <w:t>г) [] Да [] Не</w:t>
            </w:r>
          </w:p>
          <w:p w:rsidR="007F36B8" w:rsidRPr="002F24CE" w:rsidRDefault="007F36B8" w:rsidP="002F24CE">
            <w:pPr>
              <w:spacing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 xml:space="preserve">, моля, </w:t>
            </w:r>
            <w:r w:rsidRPr="002F24CE">
              <w:rPr>
                <w:rFonts w:ascii="Times New Roman" w:hAnsi="Times New Roman"/>
                <w:sz w:val="24"/>
                <w:lang w:eastAsia="bg-BG"/>
              </w:rPr>
              <w:lastRenderedPageBreak/>
              <w:t>опишете подробно:</w:t>
            </w:r>
            <w:r w:rsidRPr="002F24CE">
              <w:rPr>
                <w:rFonts w:ascii="Times New Roman" w:hAnsi="Times New Roman"/>
                <w:lang w:eastAsia="bg-BG"/>
              </w:rPr>
              <w:t xml:space="preserve"> [……]</w:t>
            </w:r>
          </w:p>
        </w:tc>
      </w:tr>
      <w:tr w:rsidR="007F36B8" w:rsidRPr="006011B5" w:rsidTr="004E46AB">
        <w:tc>
          <w:tcPr>
            <w:tcW w:w="4480" w:type="dxa"/>
          </w:tcPr>
          <w:p w:rsidR="007F36B8" w:rsidRPr="002F24CE" w:rsidRDefault="007F36B8" w:rsidP="002F24CE">
            <w:pPr>
              <w:spacing w:before="120" w:after="120" w:line="360" w:lineRule="auto"/>
              <w:jc w:val="both"/>
              <w:rPr>
                <w:rFonts w:ascii="Times New Roman" w:hAnsi="Times New Roman"/>
                <w:i/>
                <w:sz w:val="24"/>
                <w:szCs w:val="24"/>
                <w:lang w:eastAsia="bg-BG"/>
              </w:rPr>
            </w:pPr>
            <w:r w:rsidRPr="002F24CE">
              <w:rPr>
                <w:rFonts w:ascii="Times New Roman" w:hAnsi="Times New Roman"/>
                <w:i/>
                <w:lang w:eastAsia="bg-BG"/>
              </w:rPr>
              <w:lastRenderedPageBreak/>
              <w:t>Ако съответните документи по отношение на плащането на данъци или социалноосигурителни вноски е на разположение в електронен формат, моля, посочете:</w:t>
            </w:r>
          </w:p>
        </w:tc>
        <w:tc>
          <w:tcPr>
            <w:tcW w:w="4809" w:type="dxa"/>
            <w:gridSpan w:val="2"/>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i/>
                <w:vertAlign w:val="superscript"/>
                <w:lang w:eastAsia="bg-BG"/>
              </w:rPr>
              <w:footnoteReference w:id="24"/>
            </w:r>
            <w:r w:rsidRPr="002F24CE">
              <w:rPr>
                <w:rFonts w:ascii="Times New Roman" w:hAnsi="Times New Roman"/>
                <w:sz w:val="24"/>
                <w:lang w:eastAsia="bg-BG"/>
              </w:rPr>
              <w:br/>
            </w:r>
            <w:r w:rsidRPr="002F24CE">
              <w:rPr>
                <w:rFonts w:ascii="Times New Roman" w:hAnsi="Times New Roman"/>
                <w:i/>
                <w:lang w:eastAsia="bg-BG"/>
              </w:rPr>
              <w:t>[……][……][……][……]</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В: Основания, свързани с несъстоятелност, конфликти на интереси или професионално нарушение</w:t>
      </w:r>
      <w:r w:rsidRPr="002F24CE">
        <w:rPr>
          <w:rFonts w:ascii="Times New Roman" w:hAnsi="Times New Roman"/>
          <w:b/>
          <w:smallCaps/>
          <w:vertAlign w:val="superscript"/>
          <w:lang w:eastAsia="bg-BG"/>
        </w:rPr>
        <w:footnoteReference w:id="25"/>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Информация относно евентуална несъстоятелност, конфликт на интереси или професионално нарушение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rPr>
          <w:trHeight w:val="406"/>
        </w:trPr>
        <w:tc>
          <w:tcPr>
            <w:tcW w:w="4644" w:type="dxa"/>
            <w:vMerge w:val="restart"/>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нарушил ли е, </w:t>
            </w:r>
            <w:r w:rsidRPr="002F24CE">
              <w:rPr>
                <w:rFonts w:ascii="Times New Roman" w:hAnsi="Times New Roman"/>
                <w:b/>
                <w:lang w:eastAsia="bg-BG"/>
              </w:rPr>
              <w:t>доколкото му е известно</w:t>
            </w:r>
            <w:r w:rsidRPr="002F24CE">
              <w:rPr>
                <w:rFonts w:ascii="Times New Roman" w:hAnsi="Times New Roman"/>
                <w:lang w:eastAsia="bg-BG"/>
              </w:rPr>
              <w:t xml:space="preserve">, </w:t>
            </w:r>
            <w:r w:rsidRPr="002F24CE">
              <w:rPr>
                <w:rFonts w:ascii="Times New Roman" w:hAnsi="Times New Roman"/>
                <w:b/>
                <w:lang w:eastAsia="bg-BG"/>
              </w:rPr>
              <w:t>задълженията</w:t>
            </w:r>
            <w:r w:rsidRPr="002F24CE">
              <w:rPr>
                <w:rFonts w:ascii="Times New Roman" w:hAnsi="Times New Roman"/>
                <w:lang w:eastAsia="bg-BG"/>
              </w:rPr>
              <w:t xml:space="preserve"> си в областта на </w:t>
            </w:r>
            <w:r w:rsidRPr="002F24CE">
              <w:rPr>
                <w:rFonts w:ascii="Times New Roman" w:hAnsi="Times New Roman"/>
                <w:b/>
                <w:lang w:eastAsia="bg-BG"/>
              </w:rPr>
              <w:t>екологичното, социалното или трудовото право</w:t>
            </w:r>
            <w:r w:rsidRPr="002F24CE">
              <w:rPr>
                <w:rFonts w:ascii="Times New Roman" w:hAnsi="Times New Roman"/>
                <w:b/>
                <w:vertAlign w:val="superscript"/>
                <w:lang w:eastAsia="bg-BG"/>
              </w:rPr>
              <w:footnoteReference w:id="26"/>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r w:rsidR="007F36B8" w:rsidRPr="006011B5" w:rsidTr="004E46AB">
        <w:trPr>
          <w:trHeight w:val="405"/>
        </w:trPr>
        <w:tc>
          <w:tcPr>
            <w:tcW w:w="4644" w:type="dxa"/>
            <w:vMerge/>
          </w:tcPr>
          <w:p w:rsidR="007F36B8" w:rsidRPr="002F24CE" w:rsidRDefault="007F36B8" w:rsidP="002F24CE">
            <w:pPr>
              <w:spacing w:before="120" w:after="120" w:line="360" w:lineRule="auto"/>
              <w:jc w:val="both"/>
              <w:rPr>
                <w:rFonts w:ascii="Times New Roman" w:hAnsi="Times New Roman"/>
                <w:sz w:val="24"/>
                <w:szCs w:val="24"/>
                <w:lang w:eastAsia="bg-BG"/>
              </w:rPr>
            </w:pP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 xml:space="preserve">, икономическият оператор взел ли е мерки, с които да докаже своята надеждност въпреки наличието на </w:t>
            </w:r>
            <w:r w:rsidRPr="002F24CE">
              <w:rPr>
                <w:rFonts w:ascii="Times New Roman" w:hAnsi="Times New Roman"/>
                <w:sz w:val="24"/>
                <w:lang w:eastAsia="bg-BG"/>
              </w:rPr>
              <w:lastRenderedPageBreak/>
              <w:t>основанието за изключване („реабилитиране по своя инициатива“)?</w:t>
            </w:r>
            <w:r w:rsidRPr="002F24CE">
              <w:rPr>
                <w:rFonts w:ascii="Times New Roman" w:hAnsi="Times New Roman"/>
                <w:sz w:val="24"/>
                <w:lang w:eastAsia="bg-BG"/>
              </w:rPr>
              <w:br/>
              <w:t>[] Да [] Не</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sz w:val="24"/>
                <w:lang w:eastAsia="bg-BG"/>
              </w:rPr>
              <w:t>Ако да“</w:t>
            </w:r>
            <w:r w:rsidRPr="002F24CE">
              <w:rPr>
                <w:rFonts w:ascii="Times New Roman" w:hAnsi="Times New Roman"/>
                <w:sz w:val="24"/>
                <w:lang w:eastAsia="bg-BG"/>
              </w:rPr>
              <w:t>, моля опишете предприетите мерки:</w:t>
            </w:r>
            <w:r w:rsidRPr="002F24CE">
              <w:rPr>
                <w:rFonts w:ascii="Times New Roman" w:hAnsi="Times New Roman"/>
                <w:lang w:eastAsia="bg-BG"/>
              </w:rPr>
              <w:t xml:space="preserve">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Икономическият оператор в една от следните ситуации ли е:</w:t>
            </w:r>
            <w:r w:rsidRPr="002F24CE">
              <w:rPr>
                <w:rFonts w:ascii="Times New Roman" w:hAnsi="Times New Roman"/>
                <w:lang w:eastAsia="bg-BG"/>
              </w:rPr>
              <w:br/>
              <w:t xml:space="preserve">а) </w:t>
            </w:r>
            <w:r w:rsidRPr="002F24CE">
              <w:rPr>
                <w:rFonts w:ascii="Times New Roman" w:hAnsi="Times New Roman"/>
                <w:b/>
                <w:lang w:eastAsia="bg-BG"/>
              </w:rPr>
              <w:t>обявен в несъстоятелност</w:t>
            </w:r>
            <w:r w:rsidRPr="002F24CE">
              <w:rPr>
                <w:rFonts w:ascii="Times New Roman" w:hAnsi="Times New Roman"/>
                <w:lang w:eastAsia="bg-BG"/>
              </w:rPr>
              <w:t xml:space="preserve">, или </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б) </w:t>
            </w:r>
            <w:r w:rsidRPr="002F24CE">
              <w:rPr>
                <w:rFonts w:ascii="Times New Roman" w:hAnsi="Times New Roman"/>
                <w:b/>
                <w:lang w:eastAsia="bg-BG"/>
              </w:rPr>
              <w:t>предмет на производство по несъстоятелност</w:t>
            </w:r>
            <w:r w:rsidRPr="002F24CE">
              <w:rPr>
                <w:rFonts w:ascii="Times New Roman" w:hAnsi="Times New Roman"/>
                <w:lang w:eastAsia="bg-BG"/>
              </w:rPr>
              <w:t xml:space="preserve"> или ликвидация, или</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в) </w:t>
            </w:r>
            <w:r w:rsidRPr="002F24CE">
              <w:rPr>
                <w:rFonts w:ascii="Times New Roman" w:hAnsi="Times New Roman"/>
                <w:b/>
                <w:lang w:eastAsia="bg-BG"/>
              </w:rPr>
              <w:t>споразумение с кредиторите</w:t>
            </w:r>
            <w:r w:rsidRPr="002F24CE">
              <w:rPr>
                <w:rFonts w:ascii="Times New Roman" w:hAnsi="Times New Roman"/>
                <w:lang w:eastAsia="bg-BG"/>
              </w:rPr>
              <w:t>, или</w:t>
            </w:r>
            <w:r w:rsidRPr="002F24CE">
              <w:rPr>
                <w:rFonts w:ascii="Times New Roman" w:hAnsi="Times New Roman"/>
                <w:lang w:eastAsia="bg-BG"/>
              </w:rPr>
              <w:br/>
              <w:t>г) всякаква аналогична ситуация, възникваща от сходна процедура съгласно националните законови и подзаконови актове</w:t>
            </w:r>
            <w:r w:rsidRPr="002F24CE">
              <w:rPr>
                <w:rFonts w:ascii="Times New Roman" w:hAnsi="Times New Roman"/>
                <w:vertAlign w:val="superscript"/>
                <w:lang w:eastAsia="bg-BG"/>
              </w:rPr>
              <w:footnoteReference w:id="27"/>
            </w:r>
            <w:r w:rsidRPr="002F24CE">
              <w:rPr>
                <w:rFonts w:ascii="Times New Roman" w:hAnsi="Times New Roman"/>
                <w:lang w:eastAsia="bg-BG"/>
              </w:rPr>
              <w:t>, или</w:t>
            </w:r>
            <w:r w:rsidRPr="002F24CE">
              <w:rPr>
                <w:rFonts w:ascii="Times New Roman" w:hAnsi="Times New Roman"/>
                <w:lang w:eastAsia="bg-BG"/>
              </w:rPr>
              <w:br/>
              <w:t>д) неговите активи се администрират от ликвидатор или от съда, или</w:t>
            </w:r>
          </w:p>
          <w:p w:rsidR="007F36B8" w:rsidRPr="002F24CE" w:rsidRDefault="007F36B8" w:rsidP="002F24CE">
            <w:pPr>
              <w:spacing w:before="120" w:after="120" w:line="360" w:lineRule="auto"/>
              <w:rPr>
                <w:rFonts w:ascii="Times New Roman" w:hAnsi="Times New Roman"/>
                <w:b/>
                <w:sz w:val="24"/>
                <w:szCs w:val="24"/>
                <w:lang w:eastAsia="bg-BG"/>
              </w:rPr>
            </w:pPr>
            <w:r w:rsidRPr="002F24CE">
              <w:rPr>
                <w:rFonts w:ascii="Times New Roman" w:hAnsi="Times New Roman"/>
                <w:lang w:eastAsia="bg-BG"/>
              </w:rPr>
              <w:t>е) стопанската му дейност е прекратена?</w:t>
            </w:r>
            <w:r w:rsidRPr="002F24CE">
              <w:rPr>
                <w:rFonts w:ascii="Times New Roman" w:hAnsi="Times New Roman"/>
                <w:lang w:eastAsia="bg-BG"/>
              </w:rPr>
              <w:br/>
            </w:r>
            <w:r w:rsidRPr="002F24CE">
              <w:rPr>
                <w:rFonts w:ascii="Times New Roman" w:hAnsi="Times New Roman"/>
                <w:b/>
                <w:lang w:eastAsia="bg-BG"/>
              </w:rPr>
              <w:t>Ако „да“:</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Моля представете подробности:</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продължаване на стопанската дейност при тези обстоятелства</w:t>
            </w:r>
            <w:r w:rsidRPr="002F24CE">
              <w:rPr>
                <w:rFonts w:ascii="Times New Roman" w:hAnsi="Times New Roman"/>
                <w:vertAlign w:val="superscript"/>
                <w:lang w:eastAsia="bg-BG"/>
              </w:rPr>
              <w:footnoteReference w:id="28"/>
            </w: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 xml:space="preserve">Ако съответните документи са на разположение в електронен формат, моля, </w:t>
            </w:r>
            <w:r w:rsidRPr="002F24CE">
              <w:rPr>
                <w:rFonts w:ascii="Times New Roman" w:hAnsi="Times New Roman"/>
                <w:i/>
                <w:lang w:eastAsia="bg-BG"/>
              </w:rPr>
              <w:lastRenderedPageBreak/>
              <w:t>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EC2BBC">
            <w:pPr>
              <w:numPr>
                <w:ilvl w:val="0"/>
                <w:numId w:val="17"/>
              </w:num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jc w:val="both"/>
              <w:rPr>
                <w:rFonts w:ascii="Times New Roman" w:hAnsi="Times New Roman"/>
                <w:i/>
                <w:sz w:val="24"/>
                <w:szCs w:val="24"/>
                <w:lang w:eastAsia="bg-BG"/>
              </w:rPr>
            </w:pPr>
          </w:p>
          <w:p w:rsidR="007F36B8" w:rsidRPr="002F24CE" w:rsidRDefault="007F36B8" w:rsidP="002F24CE">
            <w:pPr>
              <w:spacing w:before="120" w:after="120" w:line="360" w:lineRule="auto"/>
              <w:jc w:val="both"/>
              <w:rPr>
                <w:rFonts w:ascii="Times New Roman" w:hAnsi="Times New Roman"/>
                <w:i/>
                <w:sz w:val="24"/>
                <w:szCs w:val="24"/>
                <w:lang w:eastAsia="bg-BG"/>
              </w:rPr>
            </w:pPr>
          </w:p>
          <w:p w:rsidR="007F36B8" w:rsidRPr="002F24CE" w:rsidRDefault="007F36B8" w:rsidP="002F24CE">
            <w:pPr>
              <w:spacing w:before="120" w:after="120" w:line="360" w:lineRule="auto"/>
              <w:jc w:val="both"/>
              <w:rPr>
                <w:rFonts w:ascii="Times New Roman" w:hAnsi="Times New Roman"/>
                <w:i/>
                <w:sz w:val="24"/>
                <w:szCs w:val="24"/>
                <w:lang w:eastAsia="bg-BG"/>
              </w:rPr>
            </w:pPr>
          </w:p>
          <w:p w:rsidR="007F36B8" w:rsidRPr="002F24CE" w:rsidRDefault="007F36B8" w:rsidP="002F24CE">
            <w:pPr>
              <w:spacing w:before="120" w:after="120" w:line="360" w:lineRule="auto"/>
              <w:jc w:val="both"/>
              <w:rPr>
                <w:rFonts w:ascii="Times New Roman" w:hAnsi="Times New Roman"/>
                <w:i/>
                <w:sz w:val="24"/>
                <w:szCs w:val="24"/>
                <w:lang w:eastAsia="bg-BG"/>
              </w:rPr>
            </w:pPr>
            <w:r w:rsidRPr="002F24CE">
              <w:rPr>
                <w:rFonts w:ascii="Times New Roman" w:hAnsi="Times New Roman"/>
                <w:i/>
                <w:lang w:eastAsia="bg-BG"/>
              </w:rPr>
              <w:lastRenderedPageBreak/>
              <w:t>(уеб адрес, орган или служба, издаващи документа, точно позоваване на документа): [……][……][……][……]</w:t>
            </w:r>
          </w:p>
        </w:tc>
      </w:tr>
      <w:tr w:rsidR="007F36B8" w:rsidRPr="006011B5" w:rsidTr="004E46AB">
        <w:trPr>
          <w:trHeight w:val="303"/>
        </w:trPr>
        <w:tc>
          <w:tcPr>
            <w:tcW w:w="4644" w:type="dxa"/>
            <w:vMerge w:val="restart"/>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Икономическият оператор извършил ли е </w:t>
            </w:r>
            <w:r w:rsidRPr="002F24CE">
              <w:rPr>
                <w:rFonts w:ascii="Times New Roman" w:hAnsi="Times New Roman"/>
                <w:b/>
                <w:lang w:eastAsia="bg-BG"/>
              </w:rPr>
              <w:t>тежко професионално нарушение</w:t>
            </w:r>
            <w:r w:rsidRPr="002F24CE">
              <w:rPr>
                <w:rFonts w:ascii="Times New Roman" w:hAnsi="Times New Roman"/>
                <w:b/>
                <w:vertAlign w:val="superscript"/>
                <w:lang w:eastAsia="bg-BG"/>
              </w:rPr>
              <w:footnoteReference w:id="29"/>
            </w:r>
            <w:r w:rsidRPr="002F24CE">
              <w:rPr>
                <w:rFonts w:ascii="Times New Roman" w:hAnsi="Times New Roman"/>
                <w:lang w:eastAsia="bg-BG"/>
              </w:rPr>
              <w:t xml:space="preserve">? </w:t>
            </w:r>
            <w:r w:rsidRPr="002F24CE">
              <w:rPr>
                <w:rFonts w:ascii="Times New Roman" w:hAnsi="Times New Roman"/>
                <w:sz w:val="24"/>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xml:space="preserve"> [……]</w:t>
            </w:r>
          </w:p>
        </w:tc>
      </w:tr>
      <w:tr w:rsidR="007F36B8" w:rsidRPr="006011B5" w:rsidTr="004E46AB">
        <w:trPr>
          <w:trHeight w:val="303"/>
        </w:trPr>
        <w:tc>
          <w:tcPr>
            <w:tcW w:w="4644" w:type="dxa"/>
            <w:vMerge/>
          </w:tcPr>
          <w:p w:rsidR="007F36B8" w:rsidRPr="002F24CE" w:rsidRDefault="007F36B8" w:rsidP="002F24CE">
            <w:pPr>
              <w:spacing w:before="120" w:after="120" w:line="360" w:lineRule="auto"/>
              <w:rPr>
                <w:rFonts w:ascii="Times New Roman" w:hAnsi="Times New Roman"/>
                <w:sz w:val="24"/>
                <w:szCs w:val="24"/>
                <w:lang w:eastAsia="bg-BG"/>
              </w:rPr>
            </w:pP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икономическият оператор предприел ли е мерки за реабилитиране по своя инициатива? [] Да [] Не</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 [……]</w:t>
            </w:r>
          </w:p>
        </w:tc>
      </w:tr>
      <w:tr w:rsidR="007F36B8" w:rsidRPr="006011B5" w:rsidTr="004E46AB">
        <w:trPr>
          <w:trHeight w:val="515"/>
        </w:trPr>
        <w:tc>
          <w:tcPr>
            <w:tcW w:w="4644" w:type="dxa"/>
            <w:vMerge w:val="restart"/>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сключил ли е </w:t>
            </w:r>
            <w:r w:rsidRPr="002F24CE">
              <w:rPr>
                <w:rFonts w:ascii="Times New Roman" w:hAnsi="Times New Roman"/>
                <w:b/>
                <w:lang w:eastAsia="bg-BG"/>
              </w:rPr>
              <w:t>споразумения</w:t>
            </w:r>
            <w:r w:rsidRPr="002F24CE">
              <w:rPr>
                <w:rFonts w:ascii="Times New Roman" w:hAnsi="Times New Roman"/>
                <w:lang w:eastAsia="bg-BG"/>
              </w:rPr>
              <w:t xml:space="preserve"> с други икономически оператори, насочени към </w:t>
            </w:r>
            <w:r w:rsidRPr="002F24CE">
              <w:rPr>
                <w:rFonts w:ascii="Times New Roman" w:hAnsi="Times New Roman"/>
                <w:b/>
                <w:lang w:eastAsia="bg-BG"/>
              </w:rPr>
              <w:t>нарушаване на конкуренцията</w:t>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7F36B8" w:rsidRPr="006011B5" w:rsidTr="004E46AB">
        <w:trPr>
          <w:trHeight w:val="514"/>
        </w:trPr>
        <w:tc>
          <w:tcPr>
            <w:tcW w:w="4644" w:type="dxa"/>
            <w:vMerge/>
          </w:tcPr>
          <w:p w:rsidR="007F36B8" w:rsidRPr="002F24CE" w:rsidRDefault="007F36B8" w:rsidP="002F24CE">
            <w:pPr>
              <w:spacing w:before="120" w:after="120" w:line="360" w:lineRule="auto"/>
              <w:rPr>
                <w:rFonts w:ascii="Times New Roman" w:hAnsi="Times New Roman"/>
                <w:sz w:val="24"/>
                <w:szCs w:val="24"/>
                <w:lang w:eastAsia="bg-BG"/>
              </w:rPr>
            </w:pP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икономическият оператор предприел ли е мерки за реабилитиране по своя инициатива? [] Да [] Не</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 [……]</w:t>
            </w:r>
          </w:p>
        </w:tc>
      </w:tr>
      <w:tr w:rsidR="007F36B8" w:rsidRPr="006011B5" w:rsidTr="004E46AB">
        <w:trPr>
          <w:trHeight w:val="1316"/>
        </w:trPr>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Икономическият оператор има ли информация за </w:t>
            </w:r>
            <w:r w:rsidRPr="002F24CE">
              <w:rPr>
                <w:rFonts w:ascii="Times New Roman" w:hAnsi="Times New Roman"/>
                <w:b/>
                <w:lang w:eastAsia="bg-BG"/>
              </w:rPr>
              <w:t>конфликт на интереси</w:t>
            </w:r>
            <w:r w:rsidRPr="002F24CE">
              <w:rPr>
                <w:rFonts w:ascii="Times New Roman" w:hAnsi="Times New Roman"/>
                <w:b/>
                <w:vertAlign w:val="superscript"/>
                <w:lang w:eastAsia="bg-BG"/>
              </w:rPr>
              <w:footnoteReference w:id="30"/>
            </w:r>
            <w:r w:rsidRPr="002F24CE">
              <w:rPr>
                <w:rFonts w:ascii="Times New Roman" w:hAnsi="Times New Roman"/>
                <w:lang w:eastAsia="bg-BG"/>
              </w:rPr>
              <w:t>, свързан с участието му в процедурата за възлагане на обществена поръчка?</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7F36B8" w:rsidRPr="006011B5" w:rsidTr="004E46AB">
        <w:trPr>
          <w:trHeight w:val="1544"/>
        </w:trPr>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lastRenderedPageBreak/>
              <w:t>Икономическият оператор или свързано</w:t>
            </w:r>
            <w:r w:rsidRPr="002F24CE">
              <w:rPr>
                <w:rFonts w:ascii="Times New Roman" w:hAnsi="Times New Roman"/>
                <w:lang w:eastAsia="bg-BG"/>
              </w:rPr>
              <w:t xml:space="preserve"> с него предприятие, предоставял ли е </w:t>
            </w:r>
            <w:r w:rsidRPr="002F24CE">
              <w:rPr>
                <w:rFonts w:ascii="Times New Roman" w:hAnsi="Times New Roman"/>
                <w:b/>
                <w:lang w:eastAsia="bg-BG"/>
              </w:rPr>
              <w:t>консултантски</w:t>
            </w:r>
            <w:r w:rsidRPr="002F24CE">
              <w:rPr>
                <w:rFonts w:ascii="Times New Roman" w:hAnsi="Times New Roman"/>
                <w:lang w:eastAsia="bg-BG"/>
              </w:rPr>
              <w:t xml:space="preserve"> услуги на възлагащия орган или на възложителя или </w:t>
            </w:r>
            <w:r w:rsidRPr="002F24CE">
              <w:rPr>
                <w:rFonts w:ascii="Times New Roman" w:hAnsi="Times New Roman"/>
                <w:b/>
                <w:lang w:eastAsia="bg-BG"/>
              </w:rPr>
              <w:t>участвал ли е по друг начин в подготовката</w:t>
            </w:r>
            <w:r w:rsidRPr="002F24CE">
              <w:rPr>
                <w:rFonts w:ascii="Times New Roman" w:hAnsi="Times New Roman"/>
                <w:lang w:eastAsia="bg-BG"/>
              </w:rPr>
              <w:t xml:space="preserve"> на процедурата за възлагане на обществена поръчка?</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7F36B8" w:rsidRPr="006011B5" w:rsidTr="004E46AB">
        <w:trPr>
          <w:trHeight w:val="932"/>
        </w:trPr>
        <w:tc>
          <w:tcPr>
            <w:tcW w:w="4644" w:type="dxa"/>
            <w:vMerge w:val="restart"/>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2F24CE">
              <w:rPr>
                <w:rFonts w:ascii="Times New Roman" w:hAnsi="Times New Roman"/>
                <w:b/>
                <w:lang w:eastAsia="bg-BG"/>
              </w:rPr>
              <w:t>предсрочно прекратен</w:t>
            </w:r>
            <w:r w:rsidRPr="002F24CE">
              <w:rPr>
                <w:rFonts w:ascii="Times New Roman" w:hAnsi="Times New Roman"/>
                <w:lang w:eastAsia="bg-BG"/>
              </w:rPr>
              <w:t xml:space="preserve"> или да са му били налагани обезщетения или други подобни санкции във връзка с такава поръчка в миналото?</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моля, опишете подробно: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t>[…]</w:t>
            </w:r>
          </w:p>
        </w:tc>
      </w:tr>
      <w:tr w:rsidR="007F36B8" w:rsidRPr="006011B5" w:rsidTr="004E46AB">
        <w:trPr>
          <w:trHeight w:val="931"/>
        </w:trPr>
        <w:tc>
          <w:tcPr>
            <w:tcW w:w="4644" w:type="dxa"/>
            <w:vMerge/>
          </w:tcPr>
          <w:p w:rsidR="007F36B8" w:rsidRPr="002F24CE" w:rsidRDefault="007F36B8" w:rsidP="002F24CE">
            <w:pPr>
              <w:spacing w:before="120" w:after="120" w:line="360" w:lineRule="auto"/>
              <w:rPr>
                <w:rFonts w:ascii="Times New Roman" w:hAnsi="Times New Roman"/>
                <w:sz w:val="24"/>
                <w:szCs w:val="24"/>
                <w:lang w:eastAsia="bg-BG"/>
              </w:rPr>
            </w:pP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xml:space="preserve">,  икономическият оператор предприел ли е мерки за реабилитиране по своя инициатива? [] Да [] Не </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Ако „да“</w:t>
            </w:r>
            <w:r w:rsidRPr="002F24CE">
              <w:rPr>
                <w:rFonts w:ascii="Times New Roman" w:hAnsi="Times New Roman"/>
                <w:lang w:eastAsia="bg-BG"/>
              </w:rPr>
              <w:t>, моля опишете предприетите мерки: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Може ли икономическият оператор да потвърди, че:</w:t>
            </w:r>
            <w:r w:rsidRPr="002F24CE">
              <w:rPr>
                <w:rFonts w:ascii="Times New Roman" w:hAnsi="Times New Roman"/>
                <w:lang w:eastAsia="bg-BG"/>
              </w:rPr>
              <w:br/>
              <w:t xml:space="preserve">а) не е виновен за подаване на </w:t>
            </w:r>
            <w:r w:rsidRPr="002F24CE">
              <w:rPr>
                <w:rFonts w:ascii="Times New Roman" w:hAnsi="Times New Roman"/>
                <w:b/>
                <w:lang w:eastAsia="bg-BG"/>
              </w:rPr>
              <w:t>неверни данни</w:t>
            </w:r>
            <w:r w:rsidRPr="002F24CE">
              <w:rPr>
                <w:rFonts w:ascii="Times New Roman" w:hAnsi="Times New Roman"/>
                <w:lang w:eastAsia="bg-BG"/>
              </w:rPr>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б) </w:t>
            </w:r>
            <w:r w:rsidRPr="002F24CE">
              <w:rPr>
                <w:rFonts w:ascii="Times New Roman" w:hAnsi="Times New Roman"/>
                <w:b/>
                <w:lang w:eastAsia="bg-BG"/>
              </w:rPr>
              <w:t xml:space="preserve">не е укрил такава </w:t>
            </w:r>
            <w:r w:rsidRPr="002F24CE">
              <w:rPr>
                <w:rFonts w:ascii="Times New Roman" w:hAnsi="Times New Roman"/>
                <w:lang w:eastAsia="bg-BG"/>
              </w:rPr>
              <w:t>информация;</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в) може без забавяне да предостави придружаващите документи, изисквани от възлагащия орган или възложителя; и</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г) не се е опитал да упражни непозволено влияние върху процеса на вземане на решения от възлагащия орган или възложителя, да </w:t>
            </w:r>
            <w:r w:rsidRPr="002F24CE">
              <w:rPr>
                <w:rFonts w:ascii="Times New Roman" w:hAnsi="Times New Roman"/>
                <w:lang w:eastAsia="bg-BG"/>
              </w:rPr>
              <w:lastRenderedPageBreak/>
              <w:t>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Да [] Не</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Специфични национални основания за изключване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Прилагат ли се </w:t>
            </w:r>
            <w:r w:rsidRPr="002F24CE">
              <w:rPr>
                <w:rFonts w:ascii="Times New Roman" w:hAnsi="Times New Roman"/>
                <w:b/>
                <w:lang w:eastAsia="bg-BG"/>
              </w:rPr>
              <w:t>специфичните национални основания за изключване</w:t>
            </w:r>
            <w:r w:rsidRPr="002F24CE">
              <w:rPr>
                <w:rFonts w:ascii="Times New Roman" w:hAnsi="Times New Roman"/>
                <w:lang w:eastAsia="bg-BG"/>
              </w:rPr>
              <w:t>, които са посочени в съответното обявление или в документацията за обществената поръчка?</w:t>
            </w:r>
            <w:r w:rsidRPr="002F24CE">
              <w:rPr>
                <w:rFonts w:ascii="Times New Roman" w:hAnsi="Times New Roman"/>
                <w:sz w:val="24"/>
                <w:lang w:eastAsia="bg-BG"/>
              </w:rPr>
              <w:br/>
            </w:r>
            <w:r w:rsidRPr="002F24CE">
              <w:rPr>
                <w:rFonts w:ascii="Times New Roman" w:hAnsi="Times New Roman"/>
                <w:i/>
                <w:lang w:eastAsia="bg-BG"/>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i/>
                <w:lang w:eastAsia="bg-BG"/>
              </w:rPr>
              <w:t>[……][……][……][……]</w:t>
            </w:r>
            <w:r w:rsidRPr="002F24CE">
              <w:rPr>
                <w:rFonts w:ascii="Times New Roman" w:hAnsi="Times New Roman"/>
                <w:i/>
                <w:vertAlign w:val="superscript"/>
                <w:lang w:eastAsia="bg-BG"/>
              </w:rPr>
              <w:footnoteReference w:id="31"/>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lang w:eastAsia="bg-BG"/>
              </w:rPr>
              <w:t>В случай че се прилага някое специфично национално основание за изключване</w:t>
            </w:r>
            <w:r w:rsidRPr="002F24CE">
              <w:rPr>
                <w:rFonts w:ascii="Times New Roman" w:hAnsi="Times New Roman"/>
                <w:lang w:eastAsia="bg-BG"/>
              </w:rPr>
              <w:t xml:space="preserve">, икономическият оператор предприел ли е мерки за реабилитиране по своя инициатива? </w:t>
            </w:r>
            <w:r w:rsidRPr="002F24CE">
              <w:rPr>
                <w:rFonts w:ascii="Times New Roman" w:hAnsi="Times New Roman"/>
                <w:lang w:eastAsia="bg-BG"/>
              </w:rPr>
              <w:br/>
            </w:r>
            <w:r w:rsidRPr="002F24CE">
              <w:rPr>
                <w:rFonts w:ascii="Times New Roman" w:hAnsi="Times New Roman"/>
                <w:b/>
                <w:lang w:eastAsia="bg-BG"/>
              </w:rPr>
              <w:t>Ако „да“</w:t>
            </w:r>
            <w:r w:rsidRPr="002F24CE">
              <w:rPr>
                <w:rFonts w:ascii="Times New Roman" w:hAnsi="Times New Roman"/>
                <w:lang w:eastAsia="bg-BG"/>
              </w:rPr>
              <w:t xml:space="preserve">, моля опишете предприетите мерки: </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p>
        </w:tc>
      </w:tr>
    </w:tbl>
    <w:p w:rsidR="007F36B8" w:rsidRPr="002F24CE" w:rsidRDefault="007F36B8" w:rsidP="002F24CE">
      <w:pPr>
        <w:keepNext/>
        <w:spacing w:before="120" w:after="360" w:line="360" w:lineRule="auto"/>
        <w:jc w:val="center"/>
        <w:rPr>
          <w:rFonts w:ascii="Times New Roman" w:hAnsi="Times New Roman"/>
          <w:b/>
          <w:lang w:eastAsia="bg-BG"/>
        </w:rPr>
      </w:pP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IV: Критерии за подбор</w:t>
      </w:r>
    </w:p>
    <w:p w:rsidR="007F36B8" w:rsidRPr="002F24CE" w:rsidRDefault="007F36B8" w:rsidP="002F24CE">
      <w:pPr>
        <w:spacing w:before="120" w:after="120" w:line="360" w:lineRule="auto"/>
        <w:jc w:val="both"/>
        <w:rPr>
          <w:rFonts w:ascii="Times New Roman" w:hAnsi="Times New Roman"/>
          <w:lang w:eastAsia="bg-BG"/>
        </w:rPr>
      </w:pPr>
      <w:r w:rsidRPr="002F24CE">
        <w:rPr>
          <w:rFonts w:ascii="Times New Roman" w:hAnsi="Times New Roman"/>
          <w:b/>
          <w:i/>
          <w:lang w:eastAsia="bg-BG"/>
        </w:rPr>
        <w:t xml:space="preserve">Относно критериите за подбор (раздел </w:t>
      </w:r>
      <w:r w:rsidRPr="002F24CE">
        <w:rPr>
          <w:rFonts w:ascii="Times New Roman" w:hAnsi="Times New Roman"/>
          <w:b/>
          <w:i/>
          <w:lang w:eastAsia="bg-BG"/>
        </w:rPr>
        <w:sym w:font="Symbol" w:char="F061"/>
      </w:r>
      <w:r w:rsidRPr="002F24CE">
        <w:rPr>
          <w:rFonts w:ascii="Times New Roman" w:hAnsi="Times New Roman"/>
          <w:b/>
          <w:i/>
          <w:lang w:eastAsia="bg-BG"/>
        </w:rPr>
        <w:t xml:space="preserve"> или раздели А—Г от настоящата част) икономическият оператор заявява, че</w:t>
      </w: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sym w:font="Symbol" w:char="F061"/>
      </w:r>
      <w:r w:rsidRPr="002F24CE">
        <w:rPr>
          <w:rFonts w:ascii="Times New Roman" w:hAnsi="Times New Roman"/>
          <w:b/>
          <w:smallCaps/>
          <w:lang w:eastAsia="bg-BG"/>
        </w:rPr>
        <w:t>: Общо указание за всички критерии за подбор</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 xml:space="preserve">Икономическият оператор следва да попълни тази информация само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2F24CE">
        <w:rPr>
          <w:rFonts w:ascii="Times New Roman" w:hAnsi="Times New Roman"/>
          <w:b/>
          <w:i/>
          <w:lang w:eastAsia="bg-BG"/>
        </w:rPr>
        <w:sym w:font="Symbol" w:char="F061"/>
      </w:r>
      <w:r w:rsidRPr="002F24CE">
        <w:rPr>
          <w:rFonts w:ascii="Times New Roman" w:hAnsi="Times New Roman"/>
          <w:b/>
          <w:i/>
          <w:lang w:eastAsia="bg-BG"/>
        </w:rPr>
        <w:t>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6"/>
        <w:gridCol w:w="4607"/>
      </w:tblGrid>
      <w:tr w:rsidR="007F36B8" w:rsidRPr="006011B5" w:rsidTr="004E46AB">
        <w:tc>
          <w:tcPr>
            <w:tcW w:w="4606"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Спазване на всички изисквани критерии за подбор</w:t>
            </w:r>
          </w:p>
        </w:tc>
        <w:tc>
          <w:tcPr>
            <w:tcW w:w="4607"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06"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Той отговаря на изискваните критерии за подбор:</w:t>
            </w:r>
          </w:p>
        </w:tc>
        <w:tc>
          <w:tcPr>
            <w:tcW w:w="4607"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Да [] Не</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А: Годност</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sz w:val="24"/>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Годност</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 </w:t>
            </w:r>
            <w:r w:rsidRPr="002F24CE">
              <w:rPr>
                <w:rFonts w:ascii="Times New Roman" w:hAnsi="Times New Roman"/>
                <w:b/>
                <w:lang w:eastAsia="bg-BG"/>
              </w:rPr>
              <w:t>Той е вписан в съответния професионален или търговски регистър</w:t>
            </w:r>
            <w:r w:rsidRPr="002F24CE">
              <w:rPr>
                <w:rFonts w:ascii="Times New Roman" w:hAnsi="Times New Roman"/>
                <w:lang w:eastAsia="bg-BG"/>
              </w:rPr>
              <w:t xml:space="preserve"> в държавата членка, в която е установен</w:t>
            </w:r>
            <w:r w:rsidRPr="002F24CE">
              <w:rPr>
                <w:rFonts w:ascii="Times New Roman" w:hAnsi="Times New Roman"/>
                <w:vertAlign w:val="superscript"/>
                <w:lang w:eastAsia="bg-BG"/>
              </w:rPr>
              <w:footnoteReference w:id="32"/>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i/>
                <w:lang w:eastAsia="bg-BG"/>
              </w:rPr>
              <w:t xml:space="preserve">Ако съответните документи са на разположение в електронен формат, моля, </w:t>
            </w:r>
            <w:r w:rsidRPr="002F24CE">
              <w:rPr>
                <w:rFonts w:ascii="Times New Roman" w:hAnsi="Times New Roman"/>
                <w:i/>
                <w:lang w:eastAsia="bg-BG"/>
              </w:rPr>
              <w:lastRenderedPageBreak/>
              <w:t>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w:t>
            </w:r>
            <w:r w:rsidRPr="002F24CE">
              <w:rPr>
                <w:rFonts w:ascii="Times New Roman" w:hAnsi="Times New Roman"/>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i/>
                <w:lang w:eastAsia="bg-BG"/>
              </w:rPr>
              <w:t xml:space="preserve">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b/>
                <w:sz w:val="24"/>
                <w:szCs w:val="24"/>
                <w:lang w:eastAsia="bg-BG"/>
              </w:rPr>
            </w:pPr>
            <w:r w:rsidRPr="002F24CE">
              <w:rPr>
                <w:rFonts w:ascii="Times New Roman" w:hAnsi="Times New Roman"/>
                <w:b/>
                <w:lang w:eastAsia="bg-BG"/>
              </w:rPr>
              <w:lastRenderedPageBreak/>
              <w:t>2) При поръчки за услуги:</w:t>
            </w:r>
            <w:r w:rsidRPr="002F24CE">
              <w:rPr>
                <w:rFonts w:ascii="Times New Roman" w:hAnsi="Times New Roman"/>
                <w:lang w:eastAsia="bg-BG"/>
              </w:rPr>
              <w:br/>
              <w:t xml:space="preserve">Необходимо ли е специално </w:t>
            </w:r>
            <w:r w:rsidRPr="002F24CE">
              <w:rPr>
                <w:rFonts w:ascii="Times New Roman" w:hAnsi="Times New Roman"/>
                <w:b/>
                <w:lang w:eastAsia="bg-BG"/>
              </w:rPr>
              <w:t>разрешение</w:t>
            </w:r>
            <w:r w:rsidRPr="002F24CE">
              <w:rPr>
                <w:rFonts w:ascii="Times New Roman" w:hAnsi="Times New Roman"/>
                <w:lang w:eastAsia="bg-BG"/>
              </w:rPr>
              <w:t xml:space="preserve"> или </w:t>
            </w:r>
            <w:r w:rsidRPr="002F24CE">
              <w:rPr>
                <w:rFonts w:ascii="Times New Roman" w:hAnsi="Times New Roman"/>
                <w:b/>
                <w:lang w:eastAsia="bg-BG"/>
              </w:rPr>
              <w:t>членство</w:t>
            </w:r>
            <w:r w:rsidRPr="002F24CE">
              <w:rPr>
                <w:rFonts w:ascii="Times New Roman" w:hAnsi="Times New Roman"/>
                <w:lang w:eastAsia="bg-BG"/>
              </w:rPr>
              <w:t xml:space="preserve"> в определена организация, за да може икономическият оператор да изпълни съответната услуга в държавата на установяване?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br/>
              <w:t>[] Да [] Не</w:t>
            </w:r>
            <w:r w:rsidRPr="002F24CE">
              <w:rPr>
                <w:rFonts w:ascii="Times New Roman" w:hAnsi="Times New Roman"/>
                <w:lang w:eastAsia="bg-BG"/>
              </w:rPr>
              <w:br/>
            </w:r>
            <w:r w:rsidRPr="002F24CE">
              <w:rPr>
                <w:rFonts w:ascii="Times New Roman" w:hAnsi="Times New Roman"/>
                <w:lang w:eastAsia="bg-BG"/>
              </w:rPr>
              <w:br/>
              <w:t>Ако да, моля посочете какво и дали икономическият оператор го притежава: […] [] Да [] Не</w:t>
            </w:r>
            <w:r w:rsidRPr="002F24CE">
              <w:rPr>
                <w:rFonts w:ascii="Times New Roman" w:hAnsi="Times New Roman"/>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i/>
                <w:lang w:eastAsia="bg-BG"/>
              </w:rPr>
              <w:t xml:space="preserve"> [……][……][……][……]</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Б: икономическо и финансово състояние</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Икономическо и финансово състояние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1а) Неговият („общ“) </w:t>
            </w:r>
            <w:r w:rsidRPr="002F24CE">
              <w:rPr>
                <w:rFonts w:ascii="Times New Roman" w:hAnsi="Times New Roman"/>
                <w:b/>
                <w:lang w:eastAsia="bg-BG"/>
              </w:rPr>
              <w:t>годишен оборот</w:t>
            </w:r>
            <w:r w:rsidRPr="002F24CE">
              <w:rPr>
                <w:rFonts w:ascii="Times New Roman" w:hAnsi="Times New Roman"/>
                <w:lang w:eastAsia="bg-BG"/>
              </w:rPr>
              <w:t xml:space="preserve"> за броя финансови години, изисквани в съответното обявление или в документацията за поръчката, е както следва:</w:t>
            </w:r>
            <w:r w:rsidRPr="002F24CE">
              <w:rPr>
                <w:rFonts w:ascii="Times New Roman" w:hAnsi="Times New Roman"/>
                <w:sz w:val="24"/>
                <w:lang w:eastAsia="bg-BG"/>
              </w:rPr>
              <w:br/>
            </w:r>
            <w:r w:rsidRPr="002F24CE">
              <w:rPr>
                <w:rFonts w:ascii="Times New Roman" w:hAnsi="Times New Roman"/>
                <w:b/>
                <w:lang w:eastAsia="bg-BG"/>
              </w:rPr>
              <w:t>и/или</w:t>
            </w:r>
            <w:r w:rsidRPr="002F24CE">
              <w:rPr>
                <w:rFonts w:ascii="Times New Roman" w:hAnsi="Times New Roman"/>
                <w:sz w:val="24"/>
                <w:lang w:eastAsia="bg-BG"/>
              </w:rPr>
              <w:br/>
            </w:r>
            <w:r w:rsidRPr="002F24CE">
              <w:rPr>
                <w:rFonts w:ascii="Times New Roman" w:hAnsi="Times New Roman"/>
                <w:lang w:eastAsia="bg-BG"/>
              </w:rPr>
              <w:t xml:space="preserve">1б) Неговият </w:t>
            </w:r>
            <w:r w:rsidRPr="002F24CE">
              <w:rPr>
                <w:rFonts w:ascii="Times New Roman" w:hAnsi="Times New Roman"/>
                <w:b/>
                <w:lang w:eastAsia="bg-BG"/>
              </w:rPr>
              <w:t>среден</w:t>
            </w:r>
            <w:r w:rsidRPr="002F24CE">
              <w:rPr>
                <w:rFonts w:ascii="Times New Roman" w:hAnsi="Times New Roman"/>
                <w:lang w:eastAsia="bg-BG"/>
              </w:rPr>
              <w:t xml:space="preserve"> годишен </w:t>
            </w:r>
            <w:r w:rsidRPr="002F24CE">
              <w:rPr>
                <w:rFonts w:ascii="Times New Roman" w:hAnsi="Times New Roman"/>
                <w:b/>
                <w:lang w:eastAsia="bg-BG"/>
              </w:rPr>
              <w:t>оборот за броя години, изисквани в съответното обявление или в документацията за поръчката, е както следва</w:t>
            </w:r>
            <w:r w:rsidRPr="002F24CE">
              <w:rPr>
                <w:rFonts w:ascii="Times New Roman" w:hAnsi="Times New Roman"/>
                <w:b/>
                <w:vertAlign w:val="superscript"/>
                <w:lang w:eastAsia="bg-BG"/>
              </w:rPr>
              <w:footnoteReference w:id="33"/>
            </w:r>
            <w:r w:rsidRPr="002F24CE">
              <w:rPr>
                <w:rFonts w:ascii="Times New Roman" w:hAnsi="Times New Roman"/>
                <w:b/>
                <w:lang w:eastAsia="bg-BG"/>
              </w:rPr>
              <w:t>(</w:t>
            </w:r>
            <w:r w:rsidRPr="002F24CE">
              <w:rPr>
                <w:rFonts w:ascii="Times New Roman" w:hAnsi="Times New Roman"/>
                <w:lang w:eastAsia="bg-BG"/>
              </w:rPr>
              <w:t>)</w:t>
            </w:r>
            <w:r w:rsidRPr="002F24CE">
              <w:rPr>
                <w:rFonts w:ascii="Times New Roman" w:hAnsi="Times New Roman"/>
                <w:b/>
                <w:lang w:eastAsia="bg-BG"/>
              </w:rPr>
              <w:t>:</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lang w:eastAsia="bg-BG"/>
              </w:rPr>
              <w:t>година: [……] оборот:[……][…]валута</w:t>
            </w:r>
            <w:r w:rsidRPr="002F24CE">
              <w:rPr>
                <w:rFonts w:ascii="Times New Roman" w:hAnsi="Times New Roman"/>
                <w:sz w:val="24"/>
                <w:lang w:eastAsia="bg-BG"/>
              </w:rPr>
              <w:br/>
            </w:r>
            <w:r w:rsidRPr="002F24CE">
              <w:rPr>
                <w:rFonts w:ascii="Times New Roman" w:hAnsi="Times New Roman"/>
                <w:lang w:eastAsia="bg-BG"/>
              </w:rPr>
              <w:t>година: [……] оборот:[……][…]валута година: [……] оборот:[……][…]валута</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(брой години, среден оборот)</w:t>
            </w:r>
            <w:r w:rsidRPr="002F24CE">
              <w:rPr>
                <w:rFonts w:ascii="Times New Roman" w:hAnsi="Times New Roman"/>
                <w:b/>
                <w:lang w:eastAsia="bg-BG"/>
              </w:rPr>
              <w:t>:</w:t>
            </w:r>
            <w:r w:rsidRPr="002F24CE">
              <w:rPr>
                <w:rFonts w:ascii="Times New Roman" w:hAnsi="Times New Roman"/>
                <w:lang w:eastAsia="bg-BG"/>
              </w:rPr>
              <w:t xml:space="preserve"> [……],[……][…]валута</w:t>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b/>
                <w:i/>
                <w:sz w:val="24"/>
                <w:szCs w:val="24"/>
                <w:lang w:eastAsia="bg-BG"/>
              </w:rPr>
            </w:pPr>
            <w:r w:rsidRPr="002F24CE">
              <w:rPr>
                <w:rFonts w:ascii="Times New Roman" w:hAnsi="Times New Roman"/>
                <w:lang w:eastAsia="bg-BG"/>
              </w:rPr>
              <w:lastRenderedPageBreak/>
              <w:t xml:space="preserve">2а) Неговият („конкретен“) годишен </w:t>
            </w:r>
            <w:r w:rsidRPr="002F24CE">
              <w:rPr>
                <w:rFonts w:ascii="Times New Roman" w:hAnsi="Times New Roman"/>
                <w:b/>
                <w:lang w:eastAsia="bg-BG"/>
              </w:rPr>
              <w:t>оборот в стопанската област, обхваната от поръчката</w:t>
            </w:r>
            <w:r w:rsidRPr="002F24CE">
              <w:rPr>
                <w:rFonts w:ascii="Times New Roman" w:hAnsi="Times New Roman"/>
                <w:lang w:eastAsia="bg-BG"/>
              </w:rPr>
              <w:t xml:space="preserve"> и посочена в съответното обявление, или в документацията за поръчката, за изисквания брой финансови години, е както следва:</w:t>
            </w:r>
            <w:r w:rsidRPr="002F24CE">
              <w:rPr>
                <w:rFonts w:ascii="Times New Roman" w:hAnsi="Times New Roman"/>
                <w:lang w:eastAsia="bg-BG"/>
              </w:rPr>
              <w:br/>
            </w:r>
            <w:r w:rsidRPr="002F24CE">
              <w:rPr>
                <w:rFonts w:ascii="Times New Roman" w:hAnsi="Times New Roman"/>
                <w:b/>
                <w:i/>
                <w:lang w:eastAsia="bg-BG"/>
              </w:rPr>
              <w:t>и/или</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2б) Неговият </w:t>
            </w:r>
            <w:r w:rsidRPr="002F24CE">
              <w:rPr>
                <w:rFonts w:ascii="Times New Roman" w:hAnsi="Times New Roman"/>
                <w:b/>
                <w:lang w:eastAsia="bg-BG"/>
              </w:rPr>
              <w:t>среден</w:t>
            </w:r>
            <w:r w:rsidRPr="002F24CE">
              <w:rPr>
                <w:rFonts w:ascii="Times New Roman" w:hAnsi="Times New Roman"/>
                <w:lang w:eastAsia="bg-BG"/>
              </w:rPr>
              <w:t xml:space="preserve"> годишен </w:t>
            </w:r>
            <w:r w:rsidRPr="002F24CE">
              <w:rPr>
                <w:rFonts w:ascii="Times New Roman" w:hAnsi="Times New Roman"/>
                <w:b/>
                <w:lang w:eastAsia="bg-BG"/>
              </w:rPr>
              <w:t>оборот в областта и за броя години, изисквани в съответното обявление или документацията за поръчката, е както следва</w:t>
            </w:r>
            <w:r w:rsidRPr="002F24CE">
              <w:rPr>
                <w:rFonts w:ascii="Times New Roman" w:hAnsi="Times New Roman"/>
                <w:b/>
                <w:vertAlign w:val="superscript"/>
                <w:lang w:eastAsia="bg-BG"/>
              </w:rPr>
              <w:footnoteReference w:id="34"/>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 оборот:[……][…]валута</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 оборот:[……][…]валута</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 оборот:[……][…]валута</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t>(брой години, среден оборот):</w:t>
            </w:r>
            <w:r w:rsidRPr="002F24CE">
              <w:rPr>
                <w:rFonts w:ascii="Times New Roman" w:hAnsi="Times New Roman"/>
                <w:lang w:eastAsia="bg-BG"/>
              </w:rPr>
              <w:t xml:space="preserve"> [……],[……][…]валута</w:t>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документацията):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4) Що се отнася до </w:t>
            </w:r>
            <w:r w:rsidRPr="002F24CE">
              <w:rPr>
                <w:rFonts w:ascii="Times New Roman" w:hAnsi="Times New Roman"/>
                <w:b/>
                <w:lang w:eastAsia="bg-BG"/>
              </w:rPr>
              <w:t>финансовите съотношения</w:t>
            </w:r>
            <w:r w:rsidRPr="002F24CE">
              <w:rPr>
                <w:rFonts w:ascii="Times New Roman" w:hAnsi="Times New Roman"/>
                <w:b/>
                <w:vertAlign w:val="superscript"/>
                <w:lang w:eastAsia="bg-BG"/>
              </w:rPr>
              <w:footnoteReference w:id="35"/>
            </w:r>
            <w:r w:rsidRPr="002F24CE">
              <w:rPr>
                <w:rFonts w:ascii="Times New Roman" w:hAnsi="Times New Roman"/>
                <w:lang w:eastAsia="bg-BG"/>
              </w:rPr>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(посочване на изискваното съотношение — съотношение между х и у</w:t>
            </w:r>
            <w:r w:rsidRPr="002F24CE">
              <w:rPr>
                <w:rFonts w:ascii="Times New Roman" w:hAnsi="Times New Roman"/>
                <w:vertAlign w:val="superscript"/>
                <w:lang w:eastAsia="bg-BG"/>
              </w:rPr>
              <w:footnoteReference w:id="36"/>
            </w:r>
            <w:r w:rsidRPr="002F24CE">
              <w:rPr>
                <w:rFonts w:ascii="Times New Roman" w:hAnsi="Times New Roman"/>
                <w:lang w:eastAsia="bg-BG"/>
              </w:rPr>
              <w:t xml:space="preserve"> — и стойността):</w:t>
            </w:r>
            <w:r w:rsidRPr="002F24CE">
              <w:rPr>
                <w:rFonts w:ascii="Times New Roman" w:hAnsi="Times New Roman"/>
                <w:lang w:eastAsia="bg-BG"/>
              </w:rPr>
              <w:br/>
              <w:t>[…], [……]</w:t>
            </w:r>
            <w:r w:rsidRPr="002F24CE">
              <w:rPr>
                <w:rFonts w:ascii="Times New Roman" w:hAnsi="Times New Roman"/>
                <w:vertAlign w:val="superscript"/>
                <w:lang w:eastAsia="bg-BG"/>
              </w:rPr>
              <w:footnoteReference w:id="37"/>
            </w:r>
            <w:r w:rsidRPr="002F24CE">
              <w:rPr>
                <w:rFonts w:ascii="Times New Roman" w:hAnsi="Times New Roman"/>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 (</w:t>
            </w:r>
            <w:r w:rsidRPr="002F24CE">
              <w:rPr>
                <w:rFonts w:ascii="Times New Roman" w:hAnsi="Times New Roman"/>
                <w:i/>
                <w:lang w:eastAsia="bg-BG"/>
              </w:rPr>
              <w:t>уеб адрес, орган или служба, издаващи документа, точно позоваване на документа</w:t>
            </w:r>
            <w:r w:rsidRPr="002F24CE">
              <w:rPr>
                <w:rFonts w:ascii="Times New Roman" w:hAnsi="Times New Roman"/>
                <w:lang w:eastAsia="bg-BG"/>
              </w:rPr>
              <w:t>):</w:t>
            </w:r>
            <w:r w:rsidRPr="002F24CE">
              <w:rPr>
                <w:rFonts w:ascii="Times New Roman" w:hAnsi="Times New Roman"/>
                <w:i/>
                <w:lang w:eastAsia="bg-BG"/>
              </w:rPr>
              <w:t xml:space="preserve">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5) Застрахователната сума по неговата </w:t>
            </w:r>
            <w:r w:rsidRPr="002F24CE">
              <w:rPr>
                <w:rFonts w:ascii="Times New Roman" w:hAnsi="Times New Roman"/>
                <w:b/>
                <w:lang w:eastAsia="bg-BG"/>
              </w:rPr>
              <w:t>застрахователна полица за риска „професионална отговорност“</w:t>
            </w:r>
            <w:r w:rsidRPr="002F24CE">
              <w:rPr>
                <w:rFonts w:ascii="Times New Roman" w:hAnsi="Times New Roman"/>
                <w:lang w:eastAsia="bg-BG"/>
              </w:rPr>
              <w:t xml:space="preserve"> възлиза на:</w:t>
            </w:r>
            <w:r w:rsidRPr="002F24CE">
              <w:rPr>
                <w:rFonts w:ascii="Times New Roman" w:hAnsi="Times New Roman"/>
                <w:lang w:eastAsia="bg-BG"/>
              </w:rPr>
              <w:br/>
            </w:r>
            <w:r w:rsidRPr="002F24CE">
              <w:rPr>
                <w:rFonts w:ascii="Times New Roman" w:hAnsi="Times New Roman"/>
                <w:i/>
                <w:lang w:eastAsia="bg-BG"/>
              </w:rPr>
              <w:t>Ако съответната информация е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[……],[……][…]валута</w:t>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6) Що се отнася до </w:t>
            </w:r>
            <w:r w:rsidRPr="002F24CE">
              <w:rPr>
                <w:rFonts w:ascii="Times New Roman" w:hAnsi="Times New Roman"/>
                <w:b/>
                <w:lang w:eastAsia="bg-BG"/>
              </w:rPr>
              <w:t>другите икономически или финансови изисквания</w:t>
            </w:r>
            <w:r w:rsidRPr="002F24CE">
              <w:rPr>
                <w:rFonts w:ascii="Times New Roman" w:hAnsi="Times New Roman"/>
                <w:lang w:eastAsia="bg-BG"/>
              </w:rPr>
              <w:t xml:space="preserve">, </w:t>
            </w:r>
            <w:r w:rsidRPr="002F24CE">
              <w:rPr>
                <w:rFonts w:ascii="Times New Roman" w:hAnsi="Times New Roman"/>
                <w:b/>
                <w:lang w:eastAsia="bg-BG"/>
              </w:rPr>
              <w:t>ако има такива</w:t>
            </w:r>
            <w:r w:rsidRPr="002F24CE">
              <w:rPr>
                <w:rFonts w:ascii="Times New Roman" w:hAnsi="Times New Roman"/>
                <w:lang w:eastAsia="bg-BG"/>
              </w:rPr>
              <w:t>, които може да са посочени в съответното обявление или в документацията за обществената поръчка, икономическият оператор заявява, че:</w:t>
            </w:r>
            <w:r w:rsidRPr="002F24CE">
              <w:rPr>
                <w:rFonts w:ascii="Times New Roman" w:hAnsi="Times New Roman"/>
                <w:lang w:eastAsia="bg-BG"/>
              </w:rPr>
              <w:br/>
            </w:r>
            <w:r w:rsidRPr="002F24CE">
              <w:rPr>
                <w:rFonts w:ascii="Times New Roman" w:hAnsi="Times New Roman"/>
                <w:i/>
                <w:lang w:eastAsia="bg-BG"/>
              </w:rPr>
              <w:t xml:space="preserve">Ако съответната документация, която </w:t>
            </w:r>
            <w:r w:rsidRPr="002F24CE">
              <w:rPr>
                <w:rFonts w:ascii="Times New Roman" w:hAnsi="Times New Roman"/>
                <w:b/>
                <w:i/>
                <w:lang w:eastAsia="bg-BG"/>
              </w:rPr>
              <w:t xml:space="preserve">може </w:t>
            </w:r>
            <w:r w:rsidRPr="002F24CE">
              <w:rPr>
                <w:rFonts w:ascii="Times New Roman" w:hAnsi="Times New Roman"/>
                <w:i/>
                <w:lang w:eastAsia="bg-BG"/>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r w:rsidRPr="002F24CE">
              <w:rPr>
                <w:rFonts w:ascii="Times New Roman" w:hAnsi="Times New Roman"/>
                <w:lang w:eastAsia="bg-BG"/>
              </w:rPr>
              <w:br/>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i/>
                <w:lang w:eastAsia="bg-BG"/>
              </w:rPr>
              <w:t>уеб адрес, орган или служба, издаващи документа, точно позоваване на документацията)</w:t>
            </w:r>
            <w:r w:rsidRPr="002F24CE">
              <w:rPr>
                <w:rFonts w:ascii="Times New Roman" w:hAnsi="Times New Roman"/>
                <w:lang w:eastAsia="bg-BG"/>
              </w:rPr>
              <w:t>:</w:t>
            </w:r>
            <w:r w:rsidRPr="002F24CE">
              <w:rPr>
                <w:rFonts w:ascii="Times New Roman" w:hAnsi="Times New Roman"/>
                <w:i/>
                <w:lang w:eastAsia="bg-BG"/>
              </w:rPr>
              <w:t xml:space="preserve"> [……][……][……][……]</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В: Технически и професионални способности</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Икономическият оператор следва да предостави информация само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Технически и професионални способности</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1а) Само за </w:t>
            </w:r>
            <w:r w:rsidRPr="002F24CE">
              <w:rPr>
                <w:rFonts w:ascii="Times New Roman" w:hAnsi="Times New Roman"/>
                <w:b/>
                <w:i/>
                <w:lang w:eastAsia="bg-BG"/>
              </w:rPr>
              <w:t>обществените поръчки за строителство</w:t>
            </w:r>
            <w:r w:rsidRPr="002F24CE">
              <w:rPr>
                <w:rFonts w:ascii="Times New Roman" w:hAnsi="Times New Roman"/>
                <w:lang w:eastAsia="bg-BG"/>
              </w:rPr>
              <w:t>:</w:t>
            </w:r>
            <w:r w:rsidRPr="002F24CE">
              <w:rPr>
                <w:rFonts w:ascii="Times New Roman" w:hAnsi="Times New Roman"/>
                <w:lang w:eastAsia="bg-BG"/>
              </w:rPr>
              <w:br/>
              <w:t>През референтния период</w:t>
            </w:r>
            <w:r w:rsidRPr="002F24CE">
              <w:rPr>
                <w:rFonts w:ascii="Times New Roman" w:hAnsi="Times New Roman"/>
                <w:vertAlign w:val="superscript"/>
                <w:lang w:eastAsia="bg-BG"/>
              </w:rPr>
              <w:footnoteReference w:id="38"/>
            </w:r>
            <w:r w:rsidRPr="002F24CE">
              <w:rPr>
                <w:rFonts w:ascii="Times New Roman" w:hAnsi="Times New Roman"/>
                <w:lang w:eastAsia="bg-BG"/>
              </w:rPr>
              <w:t xml:space="preserve">икономическият оператор е </w:t>
            </w:r>
            <w:r w:rsidRPr="002F24CE">
              <w:rPr>
                <w:rFonts w:ascii="Times New Roman" w:hAnsi="Times New Roman"/>
                <w:b/>
                <w:lang w:eastAsia="bg-BG"/>
              </w:rPr>
              <w:t>извършил следните строителни дейности от конкретния вид</w:t>
            </w:r>
            <w:r w:rsidRPr="002F24CE">
              <w:rPr>
                <w:rFonts w:ascii="Times New Roman" w:hAnsi="Times New Roman"/>
                <w:lang w:eastAsia="bg-BG"/>
              </w:rPr>
              <w:t xml:space="preserve">: </w:t>
            </w:r>
            <w:r w:rsidRPr="002F24CE">
              <w:rPr>
                <w:rFonts w:ascii="Times New Roman" w:hAnsi="Times New Roman"/>
                <w:sz w:val="24"/>
                <w:lang w:eastAsia="bg-BG"/>
              </w:rPr>
              <w:br/>
            </w:r>
            <w:r w:rsidRPr="002F24CE">
              <w:rPr>
                <w:rFonts w:ascii="Times New Roman" w:hAnsi="Times New Roman"/>
                <w:i/>
                <w:lang w:eastAsia="bg-BG"/>
              </w:rPr>
              <w:t xml:space="preserve">Ако съответните документи относно </w:t>
            </w:r>
            <w:r w:rsidRPr="002F24CE">
              <w:rPr>
                <w:rFonts w:ascii="Times New Roman" w:hAnsi="Times New Roman"/>
                <w:i/>
                <w:lang w:eastAsia="bg-BG"/>
              </w:rPr>
              <w:lastRenderedPageBreak/>
              <w:t>доброто изпълнение и резултат от най-важните строителни работи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Брой години (този период е определен в обявлението или документацията за обществената поръчка):  </w:t>
            </w:r>
            <w:r w:rsidRPr="002F24CE">
              <w:rPr>
                <w:rFonts w:ascii="Times New Roman" w:hAnsi="Times New Roman"/>
                <w:sz w:val="24"/>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Строителни работи:  </w:t>
            </w:r>
            <w:r w:rsidRPr="002F24CE">
              <w:rPr>
                <w:rFonts w:ascii="Times New Roman" w:hAnsi="Times New Roman"/>
                <w:sz w:val="24"/>
                <w:lang w:eastAsia="bg-BG"/>
              </w:rPr>
              <w:t>[……]</w:t>
            </w:r>
          </w:p>
          <w:p w:rsidR="007F36B8" w:rsidRPr="002F24CE" w:rsidRDefault="007F36B8" w:rsidP="002F24CE">
            <w:pPr>
              <w:spacing w:before="120" w:after="120" w:line="360" w:lineRule="auto"/>
              <w:rPr>
                <w:rFonts w:ascii="Times New Roman" w:hAnsi="Times New Roman"/>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lastRenderedPageBreak/>
              <w:t>(уеб адрес, орган или служба, издаващи документа, точно позоваване на документа):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shd w:val="clear" w:color="000000" w:fill="auto"/>
                <w:lang w:eastAsia="bg-BG"/>
              </w:rPr>
            </w:pPr>
            <w:r w:rsidRPr="002F24CE">
              <w:rPr>
                <w:rFonts w:ascii="Times New Roman" w:hAnsi="Times New Roman"/>
                <w:sz w:val="24"/>
                <w:lang w:eastAsia="bg-BG"/>
              </w:rPr>
              <w:lastRenderedPageBreak/>
              <w:t xml:space="preserve">1б) Само за </w:t>
            </w:r>
            <w:r w:rsidRPr="002F24CE">
              <w:rPr>
                <w:rFonts w:ascii="Times New Roman" w:hAnsi="Times New Roman"/>
                <w:b/>
                <w:i/>
                <w:sz w:val="24"/>
                <w:lang w:eastAsia="bg-BG"/>
              </w:rPr>
              <w:t>обществени поръчки за доставки и обществени поръчки за услуги</w:t>
            </w:r>
            <w:r w:rsidRPr="002F24CE">
              <w:rPr>
                <w:rFonts w:ascii="Times New Roman" w:hAnsi="Times New Roman"/>
                <w:sz w:val="24"/>
                <w:lang w:eastAsia="bg-BG"/>
              </w:rPr>
              <w:t>:</w:t>
            </w:r>
            <w:r w:rsidRPr="002F24CE">
              <w:rPr>
                <w:rFonts w:ascii="Times New Roman" w:hAnsi="Times New Roman"/>
                <w:sz w:val="24"/>
                <w:lang w:eastAsia="bg-BG"/>
              </w:rPr>
              <w:br/>
            </w:r>
            <w:r w:rsidRPr="002F24CE">
              <w:rPr>
                <w:rFonts w:ascii="Times New Roman" w:hAnsi="Times New Roman"/>
                <w:lang w:eastAsia="bg-BG"/>
              </w:rPr>
              <w:t>През референтния период</w:t>
            </w:r>
            <w:r w:rsidRPr="002F24CE">
              <w:rPr>
                <w:rFonts w:ascii="Times New Roman" w:hAnsi="Times New Roman"/>
                <w:vertAlign w:val="superscript"/>
                <w:lang w:eastAsia="bg-BG"/>
              </w:rPr>
              <w:footnoteReference w:id="39"/>
            </w:r>
            <w:r w:rsidRPr="002F24CE">
              <w:rPr>
                <w:rFonts w:ascii="Times New Roman" w:hAnsi="Times New Roman"/>
                <w:lang w:eastAsia="bg-BG"/>
              </w:rPr>
              <w:t xml:space="preserve">икономическият оператор е извършил </w:t>
            </w:r>
            <w:r w:rsidRPr="002F24CE">
              <w:rPr>
                <w:rFonts w:ascii="Times New Roman" w:hAnsi="Times New Roman"/>
                <w:b/>
                <w:lang w:eastAsia="bg-BG"/>
              </w:rPr>
              <w:t>следните основни доставки или е предоставил следните основни услуги от посочения вид</w:t>
            </w:r>
            <w:r w:rsidRPr="002F24CE">
              <w:rPr>
                <w:rFonts w:ascii="Times New Roman" w:hAnsi="Times New Roman"/>
                <w:lang w:eastAsia="bg-BG"/>
              </w:rPr>
              <w:t>:При изготвяне на списъка, моля, посочете сумите, датите и получателите, независимо дали са публични или частни субекти</w:t>
            </w:r>
            <w:r w:rsidRPr="002F24CE">
              <w:rPr>
                <w:rFonts w:ascii="Times New Roman" w:hAnsi="Times New Roman"/>
                <w:vertAlign w:val="superscript"/>
                <w:lang w:eastAsia="bg-BG"/>
              </w:rPr>
              <w:footnoteReference w:id="40"/>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36"/>
              <w:gridCol w:w="724"/>
              <w:gridCol w:w="1149"/>
            </w:tblGrid>
            <w:tr w:rsidR="007F36B8" w:rsidRPr="006011B5" w:rsidTr="004E46AB">
              <w:tc>
                <w:tcPr>
                  <w:tcW w:w="1336"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Описание</w:t>
                  </w:r>
                </w:p>
              </w:tc>
              <w:tc>
                <w:tcPr>
                  <w:tcW w:w="936"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Суми</w:t>
                  </w:r>
                </w:p>
              </w:tc>
              <w:tc>
                <w:tcPr>
                  <w:tcW w:w="724"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Дати</w:t>
                  </w:r>
                </w:p>
              </w:tc>
              <w:tc>
                <w:tcPr>
                  <w:tcW w:w="1149"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Получатели</w:t>
                  </w:r>
                </w:p>
              </w:tc>
            </w:tr>
            <w:tr w:rsidR="007F36B8" w:rsidRPr="006011B5" w:rsidTr="004E46AB">
              <w:tc>
                <w:tcPr>
                  <w:tcW w:w="1336"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p>
              </w:tc>
              <w:tc>
                <w:tcPr>
                  <w:tcW w:w="936"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p>
              </w:tc>
              <w:tc>
                <w:tcPr>
                  <w:tcW w:w="724"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p>
              </w:tc>
              <w:tc>
                <w:tcPr>
                  <w:tcW w:w="1149" w:type="dxa"/>
                  <w:tcBorders>
                    <w:top w:val="single" w:sz="4" w:space="0" w:color="auto"/>
                    <w:left w:val="single" w:sz="4" w:space="0" w:color="auto"/>
                    <w:bottom w:val="single" w:sz="4" w:space="0" w:color="auto"/>
                    <w:right w:val="single" w:sz="4" w:space="0" w:color="auto"/>
                  </w:tcBorders>
                </w:tcPr>
                <w:p w:rsidR="007F36B8" w:rsidRPr="002F24CE" w:rsidRDefault="007F36B8" w:rsidP="002F24CE">
                  <w:pPr>
                    <w:spacing w:before="120" w:after="120" w:line="360" w:lineRule="auto"/>
                    <w:jc w:val="both"/>
                    <w:rPr>
                      <w:rFonts w:ascii="Times New Roman" w:hAnsi="Times New Roman"/>
                      <w:sz w:val="24"/>
                      <w:szCs w:val="24"/>
                      <w:lang w:eastAsia="bg-BG"/>
                    </w:rPr>
                  </w:pPr>
                </w:p>
              </w:tc>
            </w:tr>
          </w:tbl>
          <w:p w:rsidR="007F36B8" w:rsidRPr="002F24CE" w:rsidRDefault="007F36B8" w:rsidP="002F24CE">
            <w:pPr>
              <w:spacing w:before="120" w:after="120" w:line="360" w:lineRule="auto"/>
              <w:jc w:val="both"/>
              <w:rPr>
                <w:rFonts w:ascii="Times New Roman" w:hAnsi="Times New Roman"/>
                <w:sz w:val="24"/>
                <w:szCs w:val="24"/>
                <w:lang w:eastAsia="bg-BG"/>
              </w:rPr>
            </w:pP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shd w:val="clear" w:color="000000" w:fill="auto"/>
                <w:lang w:eastAsia="bg-BG"/>
              </w:rPr>
            </w:pPr>
            <w:r w:rsidRPr="002F24CE">
              <w:rPr>
                <w:rFonts w:ascii="Times New Roman" w:hAnsi="Times New Roman"/>
                <w:lang w:eastAsia="bg-BG"/>
              </w:rPr>
              <w:t xml:space="preserve">2) Той може да използва следните </w:t>
            </w:r>
            <w:r w:rsidRPr="002F24CE">
              <w:rPr>
                <w:rFonts w:ascii="Times New Roman" w:hAnsi="Times New Roman"/>
                <w:b/>
                <w:lang w:eastAsia="bg-BG"/>
              </w:rPr>
              <w:t>технически лица или органи</w:t>
            </w:r>
            <w:r w:rsidRPr="002F24CE">
              <w:rPr>
                <w:rFonts w:ascii="Times New Roman" w:hAnsi="Times New Roman"/>
                <w:b/>
                <w:vertAlign w:val="superscript"/>
                <w:lang w:eastAsia="bg-BG"/>
              </w:rPr>
              <w:footnoteReference w:id="41"/>
            </w:r>
            <w:r w:rsidRPr="002F24CE">
              <w:rPr>
                <w:rFonts w:ascii="Times New Roman" w:hAnsi="Times New Roman"/>
                <w:lang w:eastAsia="bg-BG"/>
              </w:rPr>
              <w:t>, особено тези, отговарящи за контрола на качеството:</w:t>
            </w:r>
            <w:r w:rsidRPr="002F24CE">
              <w:rPr>
                <w:rFonts w:ascii="Times New Roman" w:hAnsi="Times New Roman"/>
                <w:lang w:eastAsia="bg-BG"/>
              </w:rPr>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3) Той използва следните </w:t>
            </w:r>
            <w:r w:rsidRPr="002F24CE">
              <w:rPr>
                <w:rFonts w:ascii="Times New Roman" w:hAnsi="Times New Roman"/>
                <w:b/>
                <w:lang w:eastAsia="bg-BG"/>
              </w:rPr>
              <w:t>технически съоръжения и мерки за гарантиране на качество</w:t>
            </w:r>
            <w:r w:rsidRPr="002F24CE">
              <w:rPr>
                <w:rFonts w:ascii="Times New Roman" w:hAnsi="Times New Roman"/>
                <w:lang w:eastAsia="bg-BG"/>
              </w:rPr>
              <w:t xml:space="preserve">, а </w:t>
            </w:r>
            <w:r w:rsidRPr="002F24CE">
              <w:rPr>
                <w:rFonts w:ascii="Times New Roman" w:hAnsi="Times New Roman"/>
                <w:b/>
                <w:lang w:eastAsia="bg-BG"/>
              </w:rPr>
              <w:t>съоръженията за проучване и изследване</w:t>
            </w:r>
            <w:r w:rsidRPr="002F24CE">
              <w:rPr>
                <w:rFonts w:ascii="Times New Roman" w:hAnsi="Times New Roman"/>
                <w:lang w:eastAsia="bg-BG"/>
              </w:rPr>
              <w:t xml:space="preserve"> са както следва: </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4) При изпълнение на поръчката той ще бъде в състояние да прилага следните </w:t>
            </w:r>
            <w:r w:rsidRPr="002F24CE">
              <w:rPr>
                <w:rFonts w:ascii="Times New Roman" w:hAnsi="Times New Roman"/>
                <w:b/>
                <w:lang w:eastAsia="bg-BG"/>
              </w:rPr>
              <w:t xml:space="preserve">системи за управление и за проследяване на веригата </w:t>
            </w:r>
            <w:r w:rsidRPr="002F24CE">
              <w:rPr>
                <w:rFonts w:ascii="Times New Roman" w:hAnsi="Times New Roman"/>
                <w:b/>
                <w:lang w:eastAsia="bg-BG"/>
              </w:rPr>
              <w:lastRenderedPageBreak/>
              <w:t>на доставка</w:t>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lastRenderedPageBreak/>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b/>
                <w:i/>
                <w:lang w:eastAsia="bg-BG"/>
              </w:rPr>
              <w:lastRenderedPageBreak/>
              <w:t>5) За комплексни стоки или услуги или, по изключение, за стоки или услуги, които са със специално предназначение:</w:t>
            </w:r>
            <w:r w:rsidRPr="002F24CE">
              <w:rPr>
                <w:rFonts w:ascii="Times New Roman" w:hAnsi="Times New Roman"/>
                <w:sz w:val="24"/>
                <w:lang w:eastAsia="bg-BG"/>
              </w:rPr>
              <w:br/>
            </w:r>
            <w:r w:rsidRPr="002F24CE">
              <w:rPr>
                <w:rFonts w:ascii="Times New Roman" w:hAnsi="Times New Roman"/>
                <w:lang w:eastAsia="bg-BG"/>
              </w:rPr>
              <w:t xml:space="preserve">Икономическият оператор </w:t>
            </w:r>
            <w:r w:rsidRPr="002F24CE">
              <w:rPr>
                <w:rFonts w:ascii="Times New Roman" w:hAnsi="Times New Roman"/>
                <w:b/>
                <w:lang w:eastAsia="bg-BG"/>
              </w:rPr>
              <w:t>ще</w:t>
            </w:r>
            <w:r w:rsidRPr="002F24CE">
              <w:rPr>
                <w:rFonts w:ascii="Times New Roman" w:hAnsi="Times New Roman"/>
                <w:lang w:eastAsia="bg-BG"/>
              </w:rPr>
              <w:t xml:space="preserve"> позволи ли извършването на </w:t>
            </w:r>
            <w:r w:rsidRPr="002F24CE">
              <w:rPr>
                <w:rFonts w:ascii="Times New Roman" w:hAnsi="Times New Roman"/>
                <w:b/>
                <w:lang w:eastAsia="bg-BG"/>
              </w:rPr>
              <w:t>проверки</w:t>
            </w:r>
            <w:r w:rsidRPr="002F24CE">
              <w:rPr>
                <w:rFonts w:ascii="Times New Roman" w:hAnsi="Times New Roman"/>
                <w:b/>
                <w:vertAlign w:val="superscript"/>
                <w:lang w:eastAsia="bg-BG"/>
              </w:rPr>
              <w:footnoteReference w:id="42"/>
            </w:r>
            <w:r w:rsidRPr="002F24CE">
              <w:rPr>
                <w:rFonts w:ascii="Times New Roman" w:hAnsi="Times New Roman"/>
                <w:lang w:eastAsia="bg-BG"/>
              </w:rPr>
              <w:t xml:space="preserve"> на неговия </w:t>
            </w:r>
            <w:r w:rsidRPr="002F24CE">
              <w:rPr>
                <w:rFonts w:ascii="Times New Roman" w:hAnsi="Times New Roman"/>
                <w:b/>
                <w:lang w:eastAsia="bg-BG"/>
              </w:rPr>
              <w:t>производствен или технически капацитет</w:t>
            </w:r>
            <w:r w:rsidRPr="002F24CE">
              <w:rPr>
                <w:rFonts w:ascii="Times New Roman" w:hAnsi="Times New Roman"/>
                <w:lang w:eastAsia="bg-BG"/>
              </w:rPr>
              <w:t xml:space="preserve"> и, когато е необходимо, на </w:t>
            </w:r>
            <w:r w:rsidRPr="002F24CE">
              <w:rPr>
                <w:rFonts w:ascii="Times New Roman" w:hAnsi="Times New Roman"/>
                <w:b/>
                <w:lang w:eastAsia="bg-BG"/>
              </w:rPr>
              <w:t>средствата за проучване и изследване</w:t>
            </w:r>
            <w:r w:rsidRPr="002F24CE">
              <w:rPr>
                <w:rFonts w:ascii="Times New Roman" w:hAnsi="Times New Roman"/>
                <w:lang w:eastAsia="bg-BG"/>
              </w:rPr>
              <w:t xml:space="preserve">, с които разполага, както и на </w:t>
            </w:r>
            <w:r w:rsidRPr="002F24CE">
              <w:rPr>
                <w:rFonts w:ascii="Times New Roman" w:hAnsi="Times New Roman"/>
                <w:b/>
                <w:lang w:eastAsia="bg-BG"/>
              </w:rPr>
              <w:t>мерките за контрол на качеството</w:t>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Да [] Не</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6) Следната </w:t>
            </w:r>
            <w:r w:rsidRPr="002F24CE">
              <w:rPr>
                <w:rFonts w:ascii="Times New Roman" w:hAnsi="Times New Roman"/>
                <w:b/>
                <w:lang w:eastAsia="bg-BG"/>
              </w:rPr>
              <w:t>образователна и професионална квалификация</w:t>
            </w:r>
            <w:r w:rsidRPr="002F24CE">
              <w:rPr>
                <w:rFonts w:ascii="Times New Roman" w:hAnsi="Times New Roman"/>
                <w:lang w:eastAsia="bg-BG"/>
              </w:rPr>
              <w:t xml:space="preserve"> се притежава от:</w:t>
            </w:r>
            <w:r w:rsidRPr="002F24CE">
              <w:rPr>
                <w:rFonts w:ascii="Times New Roman" w:hAnsi="Times New Roman"/>
                <w:lang w:eastAsia="bg-BG"/>
              </w:rPr>
              <w:br/>
              <w:t xml:space="preserve">а) доставчика на услуга или самия изпълнител, </w:t>
            </w:r>
            <w:r w:rsidRPr="002F24CE">
              <w:rPr>
                <w:rFonts w:ascii="Times New Roman" w:hAnsi="Times New Roman"/>
                <w:b/>
                <w:i/>
                <w:lang w:eastAsia="bg-BG"/>
              </w:rPr>
              <w:t>и/или</w:t>
            </w:r>
            <w:r w:rsidRPr="002F24CE">
              <w:rPr>
                <w:rFonts w:ascii="Times New Roman" w:hAnsi="Times New Roman"/>
                <w:lang w:eastAsia="bg-BG"/>
              </w:rPr>
              <w:t xml:space="preserve"> (в зависимост от изискванията, посочени в обявлението, или в документацията за обществената поръчка)</w:t>
            </w:r>
          </w:p>
          <w:p w:rsidR="007F36B8" w:rsidRPr="002F24CE" w:rsidRDefault="007F36B8" w:rsidP="002F24CE">
            <w:pPr>
              <w:spacing w:before="120" w:after="120" w:line="360" w:lineRule="auto"/>
              <w:rPr>
                <w:rFonts w:ascii="Times New Roman" w:hAnsi="Times New Roman"/>
                <w:b/>
                <w:sz w:val="24"/>
                <w:szCs w:val="24"/>
                <w:shd w:val="clear" w:color="000000" w:fill="auto"/>
                <w:lang w:eastAsia="bg-BG"/>
              </w:rPr>
            </w:pPr>
            <w:r w:rsidRPr="002F24CE">
              <w:rPr>
                <w:rFonts w:ascii="Times New Roman" w:hAnsi="Times New Roman"/>
                <w:lang w:eastAsia="bg-BG"/>
              </w:rPr>
              <w:t>б) неговия ръководен състав:</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a) [……]</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б)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7) При изпълнение на поръчката икономическият оператор ще може да приложи следните </w:t>
            </w:r>
            <w:r w:rsidRPr="002F24CE">
              <w:rPr>
                <w:rFonts w:ascii="Times New Roman" w:hAnsi="Times New Roman"/>
                <w:b/>
                <w:lang w:eastAsia="bg-BG"/>
              </w:rPr>
              <w:t>мерки за управление на околната среда</w:t>
            </w:r>
            <w:r w:rsidRPr="002F24CE">
              <w:rPr>
                <w:rFonts w:ascii="Times New Roman" w:hAnsi="Times New Roman"/>
                <w:lang w:eastAsia="bg-BG"/>
              </w:rPr>
              <w:t>:</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8)</w:t>
            </w:r>
            <w:r w:rsidRPr="002F24CE">
              <w:rPr>
                <w:rFonts w:ascii="Times New Roman" w:hAnsi="Times New Roman"/>
                <w:b/>
                <w:lang w:eastAsia="bg-BG"/>
              </w:rPr>
              <w:t xml:space="preserve"> Средната годишна численост на състава</w:t>
            </w:r>
            <w:r w:rsidRPr="002F24CE">
              <w:rPr>
                <w:rFonts w:ascii="Times New Roman" w:hAnsi="Times New Roman"/>
                <w:lang w:eastAsia="bg-BG"/>
              </w:rPr>
              <w:t xml:space="preserve"> на икономическия оператор и броят на  ръководния персонал през последните три години са, както следва: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средна годишна численост на състава:</w:t>
            </w:r>
            <w:r w:rsidRPr="002F24CE">
              <w:rPr>
                <w:rFonts w:ascii="Times New Roman" w:hAnsi="Times New Roman"/>
                <w:sz w:val="24"/>
                <w:lang w:eastAsia="bg-BG"/>
              </w:rPr>
              <w:br/>
            </w:r>
            <w:r w:rsidRPr="002F24CE">
              <w:rPr>
                <w:rFonts w:ascii="Times New Roman" w:hAnsi="Times New Roman"/>
                <w:lang w:eastAsia="bg-BG"/>
              </w:rPr>
              <w:t>[……],[……],</w:t>
            </w:r>
            <w:r w:rsidRPr="002F24CE">
              <w:rPr>
                <w:rFonts w:ascii="Times New Roman" w:hAnsi="Times New Roman"/>
                <w:sz w:val="24"/>
                <w:lang w:eastAsia="bg-BG"/>
              </w:rPr>
              <w:br/>
            </w: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Година, брой на ръководните кадри:</w:t>
            </w:r>
            <w:r w:rsidRPr="002F24CE">
              <w:rPr>
                <w:rFonts w:ascii="Times New Roman" w:hAnsi="Times New Roman"/>
                <w:sz w:val="24"/>
                <w:lang w:eastAsia="bg-BG"/>
              </w:rPr>
              <w:br/>
            </w: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lastRenderedPageBreak/>
              <w:t xml:space="preserve">9) Следните </w:t>
            </w:r>
            <w:r w:rsidRPr="002F24CE">
              <w:rPr>
                <w:rFonts w:ascii="Times New Roman" w:hAnsi="Times New Roman"/>
                <w:b/>
                <w:lang w:eastAsia="bg-BG"/>
              </w:rPr>
              <w:t>инструменти, съоръжения или техническо оборудване</w:t>
            </w:r>
            <w:r w:rsidRPr="002F24CE">
              <w:rPr>
                <w:rFonts w:ascii="Times New Roman" w:hAnsi="Times New Roman"/>
                <w:lang w:eastAsia="bg-BG"/>
              </w:rPr>
              <w:t xml:space="preserve"> ще бъдат на негово разположение за изпълнение на договора: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10) Икономическият оператор </w:t>
            </w:r>
            <w:r w:rsidRPr="002F24CE">
              <w:rPr>
                <w:rFonts w:ascii="Times New Roman" w:hAnsi="Times New Roman"/>
                <w:b/>
                <w:lang w:eastAsia="bg-BG"/>
              </w:rPr>
              <w:t>възнамерява евентуално да възложи на подизпълнител</w:t>
            </w:r>
            <w:r w:rsidRPr="002F24CE">
              <w:rPr>
                <w:rFonts w:ascii="Times New Roman" w:hAnsi="Times New Roman"/>
                <w:b/>
                <w:vertAlign w:val="superscript"/>
                <w:lang w:eastAsia="bg-BG"/>
              </w:rPr>
              <w:footnoteReference w:id="43"/>
            </w:r>
            <w:r w:rsidRPr="002F24CE">
              <w:rPr>
                <w:rFonts w:ascii="Times New Roman" w:hAnsi="Times New Roman"/>
                <w:lang w:eastAsia="bg-BG"/>
              </w:rPr>
              <w:t>изпълнението на</w:t>
            </w:r>
            <w:r w:rsidRPr="002F24CE">
              <w:rPr>
                <w:rFonts w:ascii="Times New Roman" w:hAnsi="Times New Roman"/>
                <w:b/>
                <w:lang w:eastAsia="bg-BG"/>
              </w:rPr>
              <w:t xml:space="preserve"> следната част (процентно изражение)</w:t>
            </w:r>
            <w:r w:rsidRPr="002F24CE">
              <w:rPr>
                <w:rFonts w:ascii="Times New Roman" w:hAnsi="Times New Roman"/>
                <w:lang w:eastAsia="bg-BG"/>
              </w:rPr>
              <w:t xml:space="preserve"> от поръчката:</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11) За </w:t>
            </w:r>
            <w:r w:rsidRPr="002F24CE">
              <w:rPr>
                <w:rFonts w:ascii="Times New Roman" w:hAnsi="Times New Roman"/>
                <w:b/>
                <w:i/>
                <w:lang w:eastAsia="bg-BG"/>
              </w:rPr>
              <w:t>обществени поръчки за доставки</w:t>
            </w:r>
            <w:r w:rsidRPr="002F24CE">
              <w:rPr>
                <w:rFonts w:ascii="Times New Roman" w:hAnsi="Times New Roman"/>
                <w:lang w:eastAsia="bg-BG"/>
              </w:rPr>
              <w:t>:</w:t>
            </w:r>
            <w:r w:rsidRPr="002F24CE">
              <w:rPr>
                <w:rFonts w:ascii="Times New Roman" w:hAnsi="Times New Roman"/>
                <w:lang w:eastAsia="bg-BG"/>
              </w:rPr>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2F24CE">
              <w:rPr>
                <w:rFonts w:ascii="Times New Roman" w:hAnsi="Times New Roman"/>
                <w:lang w:eastAsia="bg-BG"/>
              </w:rPr>
              <w:br/>
              <w:t>Ако е приложимо, икономическият оператор декларира, че ще осигури изискваните сертификати за автентичност.</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br/>
            </w: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Да[] Не</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sz w:val="24"/>
                <w:lang w:eastAsia="bg-BG"/>
              </w:rPr>
              <w:t>(</w:t>
            </w:r>
            <w:r w:rsidRPr="002F24CE">
              <w:rPr>
                <w:rFonts w:ascii="Times New Roman" w:hAnsi="Times New Roman"/>
                <w:i/>
                <w:sz w:val="24"/>
                <w:lang w:eastAsia="bg-BG"/>
              </w:rPr>
              <w:t>уеб адрес, орган или служба, издаващи документа, точно позоваване на документа</w:t>
            </w:r>
            <w:r w:rsidRPr="002F24CE">
              <w:rPr>
                <w:rFonts w:ascii="Times New Roman" w:hAnsi="Times New Roman"/>
                <w:sz w:val="24"/>
                <w:lang w:eastAsia="bg-BG"/>
              </w:rPr>
              <w:t>):</w:t>
            </w:r>
            <w:r w:rsidRPr="002F24CE">
              <w:rPr>
                <w:rFonts w:ascii="Times New Roman" w:hAnsi="Times New Roman"/>
                <w:i/>
                <w:lang w:eastAsia="bg-BG"/>
              </w:rPr>
              <w:t xml:space="preserve">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shd w:val="clear" w:color="000000" w:fill="auto"/>
                <w:lang w:eastAsia="bg-BG"/>
              </w:rPr>
            </w:pPr>
            <w:r w:rsidRPr="002F24CE">
              <w:rPr>
                <w:rFonts w:ascii="Times New Roman" w:hAnsi="Times New Roman"/>
                <w:lang w:eastAsia="bg-BG"/>
              </w:rPr>
              <w:t xml:space="preserve">12) За </w:t>
            </w:r>
            <w:r w:rsidRPr="002F24CE">
              <w:rPr>
                <w:rFonts w:ascii="Times New Roman" w:hAnsi="Times New Roman"/>
                <w:b/>
                <w:i/>
                <w:lang w:eastAsia="bg-BG"/>
              </w:rPr>
              <w:t>обществени поръчки за доставки</w:t>
            </w:r>
            <w:r w:rsidRPr="002F24CE">
              <w:rPr>
                <w:rFonts w:ascii="Times New Roman" w:hAnsi="Times New Roman"/>
                <w:lang w:eastAsia="bg-BG"/>
              </w:rPr>
              <w:t>:</w:t>
            </w:r>
            <w:r w:rsidRPr="002F24CE">
              <w:rPr>
                <w:rFonts w:ascii="Times New Roman" w:hAnsi="Times New Roman"/>
                <w:lang w:eastAsia="bg-BG"/>
              </w:rPr>
              <w:br/>
              <w:t xml:space="preserve">Икономическият оператор може ли да представи изискваните </w:t>
            </w:r>
            <w:r w:rsidRPr="002F24CE">
              <w:rPr>
                <w:rFonts w:ascii="Times New Roman" w:hAnsi="Times New Roman"/>
                <w:b/>
                <w:lang w:eastAsia="bg-BG"/>
              </w:rPr>
              <w:t>сертификати</w:t>
            </w:r>
            <w:r w:rsidRPr="002F24CE">
              <w:rPr>
                <w:rFonts w:ascii="Times New Roman" w:hAnsi="Times New Roman"/>
                <w:lang w:eastAsia="bg-BG"/>
              </w:rPr>
              <w:t xml:space="preserve">, изготвени от официално признати </w:t>
            </w:r>
            <w:r w:rsidRPr="002F24CE">
              <w:rPr>
                <w:rFonts w:ascii="Times New Roman" w:hAnsi="Times New Roman"/>
                <w:b/>
                <w:lang w:eastAsia="bg-BG"/>
              </w:rPr>
              <w:t>институции или агенции по контрол на качеството</w:t>
            </w:r>
            <w:r w:rsidRPr="002F24CE">
              <w:rPr>
                <w:rFonts w:ascii="Times New Roman" w:hAnsi="Times New Roman"/>
                <w:lang w:eastAsia="bg-BG"/>
              </w:rPr>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2F24CE">
              <w:rPr>
                <w:rFonts w:ascii="Times New Roman" w:hAnsi="Times New Roman"/>
                <w:lang w:eastAsia="bg-BG"/>
              </w:rPr>
              <w:br/>
            </w:r>
            <w:r w:rsidRPr="002F24CE">
              <w:rPr>
                <w:rFonts w:ascii="Times New Roman" w:hAnsi="Times New Roman"/>
                <w:b/>
                <w:lang w:eastAsia="bg-BG"/>
              </w:rPr>
              <w:lastRenderedPageBreak/>
              <w:t>Ако „не“</w:t>
            </w:r>
            <w:r w:rsidRPr="002F24CE">
              <w:rPr>
                <w:rFonts w:ascii="Times New Roman" w:hAnsi="Times New Roman"/>
                <w:lang w:eastAsia="bg-BG"/>
              </w:rPr>
              <w:t>, моля, обяснете защо и посочете какви други доказателства могат да бъдат представени:</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sz w:val="24"/>
                <w:lang w:eastAsia="bg-BG"/>
              </w:rPr>
              <w:lastRenderedPageBreak/>
              <w:br/>
            </w:r>
            <w:r w:rsidRPr="002F24CE">
              <w:rPr>
                <w:rFonts w:ascii="Times New Roman" w:hAnsi="Times New Roman"/>
                <w:lang w:eastAsia="bg-BG"/>
              </w:rPr>
              <w:t xml:space="preserve">[] Да [] </w:t>
            </w:r>
            <w:r w:rsidRPr="002F24CE">
              <w:rPr>
                <w:rFonts w:ascii="Times New Roman" w:hAnsi="Times New Roman"/>
                <w:sz w:val="24"/>
                <w:lang w:eastAsia="bg-BG"/>
              </w:rPr>
              <w:t>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lastRenderedPageBreak/>
              <w:t>[…]</w:t>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bl>
    <w:p w:rsidR="007F36B8" w:rsidRPr="002F24CE" w:rsidRDefault="007F36B8" w:rsidP="002F24CE">
      <w:pPr>
        <w:keepNext/>
        <w:spacing w:before="120" w:after="360" w:line="360" w:lineRule="auto"/>
        <w:jc w:val="center"/>
        <w:rPr>
          <w:rFonts w:ascii="Times New Roman" w:hAnsi="Times New Roman"/>
          <w:b/>
          <w:smallCaps/>
          <w:lang w:eastAsia="bg-BG"/>
        </w:rPr>
      </w:pPr>
    </w:p>
    <w:p w:rsidR="007F36B8" w:rsidRPr="002F24CE" w:rsidRDefault="007F36B8" w:rsidP="002F24CE">
      <w:pPr>
        <w:keepNext/>
        <w:spacing w:before="120" w:after="360" w:line="360" w:lineRule="auto"/>
        <w:jc w:val="center"/>
        <w:rPr>
          <w:rFonts w:ascii="Times New Roman" w:hAnsi="Times New Roman"/>
          <w:b/>
          <w:smallCaps/>
          <w:lang w:eastAsia="bg-BG"/>
        </w:rPr>
      </w:pPr>
      <w:r w:rsidRPr="002F24CE">
        <w:rPr>
          <w:rFonts w:ascii="Times New Roman" w:hAnsi="Times New Roman"/>
          <w:b/>
          <w:smallCaps/>
          <w:lang w:eastAsia="bg-BG"/>
        </w:rPr>
        <w:t>Г: Стандарти за осигуряване на качеството и стандарти за екологично управление</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lang w:eastAsia="bg-BG"/>
        </w:rPr>
      </w:pPr>
      <w:r w:rsidRPr="002F24CE">
        <w:rPr>
          <w:rFonts w:ascii="Times New Roman" w:hAnsi="Times New Roman"/>
          <w:b/>
          <w:i/>
          <w:lang w:eastAsia="bg-BG"/>
        </w:rPr>
        <w:t>Икономическият оператор следва да предостави информация само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Стандарти за осигуряване на качеството и стандарти за екологично управление</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ще може ли да представи </w:t>
            </w:r>
            <w:r w:rsidRPr="002F24CE">
              <w:rPr>
                <w:rFonts w:ascii="Times New Roman" w:hAnsi="Times New Roman"/>
                <w:b/>
                <w:lang w:eastAsia="bg-BG"/>
              </w:rPr>
              <w:t>сертификати</w:t>
            </w:r>
            <w:r w:rsidRPr="002F24CE">
              <w:rPr>
                <w:rFonts w:ascii="Times New Roman" w:hAnsi="Times New Roman"/>
                <w:lang w:eastAsia="bg-BG"/>
              </w:rPr>
              <w:t xml:space="preserve">, изготвени от независими органи и доказващи, че икономическият оператор отговаря на </w:t>
            </w:r>
            <w:r w:rsidRPr="002F24CE">
              <w:rPr>
                <w:rFonts w:ascii="Times New Roman" w:hAnsi="Times New Roman"/>
                <w:b/>
                <w:lang w:eastAsia="bg-BG"/>
              </w:rPr>
              <w:t>стандартите за осигуряване на качеството</w:t>
            </w:r>
            <w:r w:rsidRPr="002F24CE">
              <w:rPr>
                <w:rFonts w:ascii="Times New Roman" w:hAnsi="Times New Roman"/>
                <w:lang w:eastAsia="bg-BG"/>
              </w:rPr>
              <w:t>, включително тези за достъпност за хора с увреждания.</w:t>
            </w:r>
            <w:r w:rsidRPr="002F24CE">
              <w:rPr>
                <w:rFonts w:ascii="Times New Roman" w:hAnsi="Times New Roman"/>
                <w:lang w:eastAsia="bg-BG"/>
              </w:rPr>
              <w:br/>
            </w:r>
            <w:r w:rsidRPr="002F24CE">
              <w:rPr>
                <w:rFonts w:ascii="Times New Roman" w:hAnsi="Times New Roman"/>
                <w:b/>
                <w:lang w:eastAsia="bg-BG"/>
              </w:rPr>
              <w:t>Ако „не“</w:t>
            </w:r>
            <w:r w:rsidRPr="002F24CE">
              <w:rPr>
                <w:rFonts w:ascii="Times New Roman" w:hAnsi="Times New Roman"/>
                <w:lang w:eastAsia="bg-BG"/>
              </w:rPr>
              <w:t>, моля, обяснете защо и посочете какви други доказателства относно схемата за гарантиране на качеството могат да бъдат представени:</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lang w:eastAsia="bg-BG"/>
              </w:rPr>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r w:rsidR="007F36B8" w:rsidRPr="006011B5" w:rsidTr="004E46AB">
        <w:tc>
          <w:tcPr>
            <w:tcW w:w="4644" w:type="dxa"/>
          </w:tcPr>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lang w:eastAsia="bg-BG"/>
              </w:rPr>
              <w:t xml:space="preserve">Икономическият оператор ще може ли да представи </w:t>
            </w:r>
            <w:r w:rsidRPr="002F24CE">
              <w:rPr>
                <w:rFonts w:ascii="Times New Roman" w:hAnsi="Times New Roman"/>
                <w:b/>
                <w:lang w:eastAsia="bg-BG"/>
              </w:rPr>
              <w:t>сертификати</w:t>
            </w:r>
            <w:r w:rsidRPr="002F24CE">
              <w:rPr>
                <w:rFonts w:ascii="Times New Roman" w:hAnsi="Times New Roman"/>
                <w:lang w:eastAsia="bg-BG"/>
              </w:rPr>
              <w:t xml:space="preserve">, изготвени от </w:t>
            </w:r>
            <w:r w:rsidRPr="002F24CE">
              <w:rPr>
                <w:rFonts w:ascii="Times New Roman" w:hAnsi="Times New Roman"/>
                <w:lang w:eastAsia="bg-BG"/>
              </w:rPr>
              <w:lastRenderedPageBreak/>
              <w:t xml:space="preserve">независими органи, доказващи, че икономическият оператор отговаря на задължителните </w:t>
            </w:r>
            <w:r w:rsidRPr="002F24CE">
              <w:rPr>
                <w:rFonts w:ascii="Times New Roman" w:hAnsi="Times New Roman"/>
                <w:b/>
                <w:lang w:eastAsia="bg-BG"/>
              </w:rPr>
              <w:t>стандарти или системи за екологично управление</w:t>
            </w:r>
            <w:r w:rsidRPr="002F24CE">
              <w:rPr>
                <w:rFonts w:ascii="Times New Roman" w:hAnsi="Times New Roman"/>
                <w:lang w:eastAsia="bg-BG"/>
              </w:rPr>
              <w:t>?</w:t>
            </w:r>
            <w:r w:rsidRPr="002F24CE">
              <w:rPr>
                <w:rFonts w:ascii="Times New Roman" w:hAnsi="Times New Roman"/>
                <w:lang w:eastAsia="bg-BG"/>
              </w:rPr>
              <w:br/>
            </w:r>
            <w:r w:rsidRPr="002F24CE">
              <w:rPr>
                <w:rFonts w:ascii="Times New Roman" w:hAnsi="Times New Roman"/>
                <w:b/>
                <w:lang w:eastAsia="bg-BG"/>
              </w:rPr>
              <w:t>Ако „не“</w:t>
            </w:r>
            <w:r w:rsidRPr="002F24CE">
              <w:rPr>
                <w:rFonts w:ascii="Times New Roman" w:hAnsi="Times New Roman"/>
                <w:lang w:eastAsia="bg-BG"/>
              </w:rPr>
              <w:t xml:space="preserve">, моля, обяснете защо и посочете какви други доказателства относно </w:t>
            </w:r>
            <w:r w:rsidRPr="002F24CE">
              <w:rPr>
                <w:rFonts w:ascii="Times New Roman" w:hAnsi="Times New Roman"/>
                <w:b/>
                <w:lang w:eastAsia="bg-BG"/>
              </w:rPr>
              <w:t>стандартите или системите за екологично управление</w:t>
            </w:r>
            <w:r w:rsidRPr="002F24CE">
              <w:rPr>
                <w:rFonts w:ascii="Times New Roman" w:hAnsi="Times New Roman"/>
                <w:lang w:eastAsia="bg-BG"/>
              </w:rPr>
              <w:t xml:space="preserve"> могат да бъдат представени:</w:t>
            </w:r>
            <w:r w:rsidRPr="002F24CE">
              <w:rPr>
                <w:rFonts w:ascii="Times New Roman" w:hAnsi="Times New Roman"/>
                <w:lang w:eastAsia="bg-BG"/>
              </w:rPr>
              <w:br/>
            </w:r>
            <w:r w:rsidRPr="002F24CE">
              <w:rPr>
                <w:rFonts w:ascii="Times New Roman" w:hAnsi="Times New Roman"/>
                <w:i/>
                <w:lang w:eastAsia="bg-BG"/>
              </w:rPr>
              <w:t>Ако съответните документи са на разположение в електронен формат, моля, посочете:</w:t>
            </w:r>
          </w:p>
        </w:tc>
        <w:tc>
          <w:tcPr>
            <w:tcW w:w="4645" w:type="dxa"/>
          </w:tcPr>
          <w:p w:rsidR="007F36B8" w:rsidRPr="002F24CE" w:rsidRDefault="007F36B8" w:rsidP="002F24CE">
            <w:pPr>
              <w:spacing w:before="120" w:after="120" w:line="360" w:lineRule="auto"/>
              <w:rPr>
                <w:rFonts w:ascii="Times New Roman" w:hAnsi="Times New Roman"/>
                <w:i/>
                <w:sz w:val="24"/>
                <w:szCs w:val="24"/>
                <w:lang w:eastAsia="bg-BG"/>
              </w:rPr>
            </w:pPr>
            <w:r w:rsidRPr="002F24CE">
              <w:rPr>
                <w:rFonts w:ascii="Times New Roman" w:hAnsi="Times New Roman"/>
                <w:lang w:eastAsia="bg-BG"/>
              </w:rPr>
              <w:lastRenderedPageBreak/>
              <w:t>[] Да [] Не</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lastRenderedPageBreak/>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w:t>
            </w:r>
            <w:r w:rsidRPr="002F24CE">
              <w:rPr>
                <w:rFonts w:ascii="Times New Roman" w:hAnsi="Times New Roman"/>
                <w:sz w:val="24"/>
                <w:lang w:eastAsia="bg-BG"/>
              </w:rPr>
              <w:br/>
            </w:r>
            <w:r w:rsidRPr="002F24CE">
              <w:rPr>
                <w:rFonts w:ascii="Times New Roman" w:hAnsi="Times New Roman"/>
                <w:sz w:val="24"/>
                <w:lang w:eastAsia="bg-BG"/>
              </w:rPr>
              <w:br/>
            </w: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i/>
                <w:sz w:val="24"/>
                <w:szCs w:val="24"/>
                <w:lang w:eastAsia="bg-BG"/>
              </w:rPr>
            </w:pPr>
          </w:p>
          <w:p w:rsidR="007F36B8" w:rsidRPr="002F24CE" w:rsidRDefault="007F36B8" w:rsidP="002F24CE">
            <w:pPr>
              <w:spacing w:before="120" w:after="120" w:line="360" w:lineRule="auto"/>
              <w:rPr>
                <w:rFonts w:ascii="Times New Roman" w:hAnsi="Times New Roman"/>
                <w:sz w:val="24"/>
                <w:szCs w:val="24"/>
                <w:lang w:eastAsia="bg-BG"/>
              </w:rPr>
            </w:pPr>
            <w:r w:rsidRPr="002F24CE">
              <w:rPr>
                <w:rFonts w:ascii="Times New Roman" w:hAnsi="Times New Roman"/>
                <w:i/>
                <w:lang w:eastAsia="bg-BG"/>
              </w:rPr>
              <w:t>(уеб адрес, орган или служба, издаващи документа, точно позоваване на документа): [……][……][……][……]</w:t>
            </w:r>
          </w:p>
        </w:tc>
      </w:tr>
    </w:tbl>
    <w:p w:rsidR="007F36B8" w:rsidRPr="002F24CE" w:rsidRDefault="007F36B8" w:rsidP="002F24CE">
      <w:pPr>
        <w:keepNext/>
        <w:spacing w:before="120" w:after="360" w:line="360" w:lineRule="auto"/>
        <w:jc w:val="center"/>
        <w:rPr>
          <w:rFonts w:ascii="Times New Roman" w:hAnsi="Times New Roman"/>
          <w:b/>
          <w:lang w:eastAsia="bg-BG"/>
        </w:rPr>
      </w:pPr>
    </w:p>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t>Част V: Намаляване на броя на квалифицираните кандидати</w:t>
      </w:r>
    </w:p>
    <w:p w:rsidR="007F36B8" w:rsidRPr="002F24CE" w:rsidRDefault="007F36B8" w:rsidP="002F24CE">
      <w:pPr>
        <w:pBdr>
          <w:top w:val="single" w:sz="4" w:space="1" w:color="auto"/>
          <w:left w:val="single" w:sz="4" w:space="4" w:color="auto"/>
          <w:bottom w:val="single" w:sz="4" w:space="1" w:color="auto"/>
          <w:right w:val="single" w:sz="4" w:space="4" w:color="auto"/>
        </w:pBdr>
        <w:shd w:val="clear" w:color="auto" w:fill="BFBFBF"/>
        <w:spacing w:before="120" w:after="120" w:line="360" w:lineRule="auto"/>
        <w:jc w:val="both"/>
        <w:rPr>
          <w:rFonts w:ascii="Times New Roman" w:hAnsi="Times New Roman"/>
          <w:b/>
          <w:i/>
          <w:lang w:eastAsia="bg-BG"/>
        </w:rPr>
      </w:pPr>
      <w:r w:rsidRPr="002F24CE">
        <w:rPr>
          <w:rFonts w:ascii="Times New Roman" w:hAnsi="Times New Roman"/>
          <w:b/>
          <w:i/>
          <w:lang w:eastAsia="bg-BG"/>
        </w:rPr>
        <w:t xml:space="preserve">Икономическият оператор следва да предостави информация само 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2F24CE">
        <w:rPr>
          <w:rFonts w:ascii="Times New Roman" w:hAnsi="Times New Roman"/>
          <w:b/>
          <w:lang w:eastAsia="bg-BG"/>
        </w:rPr>
        <w:t>ако има такива</w:t>
      </w:r>
      <w:r w:rsidRPr="002F24CE">
        <w:rPr>
          <w:rFonts w:ascii="Times New Roman" w:hAnsi="Times New Roman"/>
          <w:b/>
          <w:i/>
          <w:lang w:eastAsia="bg-BG"/>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2F24CE">
        <w:rPr>
          <w:rFonts w:ascii="Times New Roman" w:hAnsi="Times New Roman"/>
          <w:lang w:eastAsia="bg-BG"/>
        </w:rPr>
        <w:br/>
      </w:r>
      <w:r w:rsidRPr="002F24CE">
        <w:rPr>
          <w:rFonts w:ascii="Times New Roman" w:hAnsi="Times New Roman"/>
          <w:b/>
          <w:i/>
          <w:lang w:eastAsia="bg-BG"/>
        </w:rPr>
        <w:t>Само при ограничени процедури, състезателни процедури с договаряне, процедури за състезателен диалог и партньорства за иновации:</w:t>
      </w:r>
    </w:p>
    <w:p w:rsidR="007F36B8" w:rsidRPr="002F24CE" w:rsidRDefault="007F36B8" w:rsidP="002F24CE">
      <w:pPr>
        <w:spacing w:before="120" w:after="120" w:line="360" w:lineRule="auto"/>
        <w:jc w:val="both"/>
        <w:rPr>
          <w:rFonts w:ascii="Times New Roman" w:hAnsi="Times New Roman"/>
          <w:b/>
          <w:lang w:eastAsia="bg-BG"/>
        </w:rPr>
      </w:pPr>
      <w:r w:rsidRPr="002F24CE">
        <w:rPr>
          <w:rFonts w:ascii="Times New Roman" w:hAnsi="Times New Roman"/>
          <w:b/>
          <w:lang w:eastAsia="bg-BG"/>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4645"/>
      </w:tblGrid>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Намаляване на броя</w:t>
            </w:r>
          </w:p>
        </w:tc>
        <w:tc>
          <w:tcPr>
            <w:tcW w:w="4645" w:type="dxa"/>
          </w:tcPr>
          <w:p w:rsidR="007F36B8" w:rsidRPr="002F24CE" w:rsidRDefault="007F36B8" w:rsidP="002F24CE">
            <w:pPr>
              <w:spacing w:before="120" w:after="120" w:line="360" w:lineRule="auto"/>
              <w:jc w:val="both"/>
              <w:rPr>
                <w:rFonts w:ascii="Times New Roman" w:hAnsi="Times New Roman"/>
                <w:b/>
                <w:i/>
                <w:sz w:val="24"/>
                <w:szCs w:val="24"/>
                <w:lang w:eastAsia="bg-BG"/>
              </w:rPr>
            </w:pPr>
            <w:r w:rsidRPr="002F24CE">
              <w:rPr>
                <w:rFonts w:ascii="Times New Roman" w:hAnsi="Times New Roman"/>
                <w:b/>
                <w:i/>
                <w:lang w:eastAsia="bg-BG"/>
              </w:rPr>
              <w:t>Отговор:</w:t>
            </w:r>
          </w:p>
        </w:tc>
      </w:tr>
      <w:tr w:rsidR="007F36B8" w:rsidRPr="006011B5" w:rsidTr="004E46AB">
        <w:tc>
          <w:tcPr>
            <w:tcW w:w="4644" w:type="dxa"/>
          </w:tcPr>
          <w:p w:rsidR="007F36B8" w:rsidRPr="002F24CE" w:rsidRDefault="007F36B8" w:rsidP="002F24CE">
            <w:pPr>
              <w:spacing w:before="120" w:after="120" w:line="360" w:lineRule="auto"/>
              <w:jc w:val="both"/>
              <w:rPr>
                <w:rFonts w:ascii="Times New Roman" w:hAnsi="Times New Roman"/>
                <w:b/>
                <w:sz w:val="24"/>
                <w:szCs w:val="24"/>
                <w:lang w:eastAsia="bg-BG"/>
              </w:rPr>
            </w:pPr>
            <w:r w:rsidRPr="002F24CE">
              <w:rPr>
                <w:rFonts w:ascii="Times New Roman" w:hAnsi="Times New Roman"/>
                <w:lang w:eastAsia="bg-BG"/>
              </w:rPr>
              <w:t xml:space="preserve">Той </w:t>
            </w:r>
            <w:r w:rsidRPr="002F24CE">
              <w:rPr>
                <w:rFonts w:ascii="Times New Roman" w:hAnsi="Times New Roman"/>
                <w:b/>
                <w:lang w:eastAsia="bg-BG"/>
              </w:rPr>
              <w:t>изпълнява</w:t>
            </w:r>
            <w:r w:rsidRPr="002F24CE">
              <w:rPr>
                <w:rFonts w:ascii="Times New Roman" w:hAnsi="Times New Roman"/>
                <w:lang w:eastAsia="bg-BG"/>
              </w:rPr>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2F24CE">
              <w:rPr>
                <w:rFonts w:ascii="Times New Roman" w:hAnsi="Times New Roman"/>
                <w:lang w:eastAsia="bg-BG"/>
              </w:rPr>
              <w:br/>
            </w:r>
            <w:r w:rsidRPr="002F24CE">
              <w:rPr>
                <w:rFonts w:ascii="Times New Roman" w:hAnsi="Times New Roman"/>
                <w:lang w:eastAsia="bg-BG"/>
              </w:rPr>
              <w:lastRenderedPageBreak/>
              <w:t>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изискваните документи:</w:t>
            </w:r>
            <w:r w:rsidRPr="002F24CE">
              <w:rPr>
                <w:rFonts w:ascii="Times New Roman" w:hAnsi="Times New Roman"/>
                <w:lang w:eastAsia="bg-BG"/>
              </w:rPr>
              <w:br/>
            </w:r>
            <w:r w:rsidRPr="002F24CE">
              <w:rPr>
                <w:rFonts w:ascii="Times New Roman" w:hAnsi="Times New Roman"/>
                <w:i/>
                <w:lang w:eastAsia="bg-BG"/>
              </w:rPr>
              <w:t>Ако някои от тези сертификати или форми на документални доказателства са на разположение в електронен формат</w:t>
            </w:r>
            <w:r w:rsidRPr="002F24CE">
              <w:rPr>
                <w:rFonts w:ascii="Times New Roman" w:hAnsi="Times New Roman"/>
                <w:i/>
                <w:vertAlign w:val="superscript"/>
                <w:lang w:eastAsia="bg-BG"/>
              </w:rPr>
              <w:footnoteReference w:id="44"/>
            </w:r>
            <w:r w:rsidRPr="002F24CE">
              <w:rPr>
                <w:rFonts w:ascii="Times New Roman" w:hAnsi="Times New Roman"/>
                <w:i/>
                <w:lang w:eastAsia="bg-BG"/>
              </w:rPr>
              <w:t xml:space="preserve">, моля, посочете за </w:t>
            </w:r>
            <w:r w:rsidRPr="002F24CE">
              <w:rPr>
                <w:rFonts w:ascii="Times New Roman" w:hAnsi="Times New Roman"/>
                <w:b/>
                <w:i/>
                <w:lang w:eastAsia="bg-BG"/>
              </w:rPr>
              <w:t>всички</w:t>
            </w:r>
            <w:r w:rsidRPr="002F24CE">
              <w:rPr>
                <w:rFonts w:ascii="Times New Roman" w:hAnsi="Times New Roman"/>
                <w:i/>
                <w:lang w:eastAsia="bg-BG"/>
              </w:rPr>
              <w:t xml:space="preserve"> от тях:</w:t>
            </w:r>
          </w:p>
        </w:tc>
        <w:tc>
          <w:tcPr>
            <w:tcW w:w="4645" w:type="dxa"/>
          </w:tcPr>
          <w:p w:rsidR="007F36B8" w:rsidRPr="002F24CE" w:rsidRDefault="007F36B8" w:rsidP="002F24CE">
            <w:pPr>
              <w:spacing w:before="120" w:after="120" w:line="360" w:lineRule="auto"/>
              <w:rPr>
                <w:rFonts w:ascii="Times New Roman" w:hAnsi="Times New Roman"/>
                <w:b/>
                <w:sz w:val="24"/>
                <w:szCs w:val="24"/>
                <w:lang w:eastAsia="bg-BG"/>
              </w:rPr>
            </w:pPr>
            <w:r w:rsidRPr="002F24CE">
              <w:rPr>
                <w:rFonts w:ascii="Times New Roman" w:hAnsi="Times New Roman"/>
                <w:lang w:eastAsia="bg-BG"/>
              </w:rPr>
              <w:lastRenderedPageBreak/>
              <w:t>[……]</w:t>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sz w:val="24"/>
                <w:lang w:eastAsia="bg-BG"/>
              </w:rPr>
              <w:br/>
            </w:r>
            <w:r w:rsidRPr="002F24CE">
              <w:rPr>
                <w:rFonts w:ascii="Times New Roman" w:hAnsi="Times New Roman"/>
                <w:lang w:eastAsia="bg-BG"/>
              </w:rPr>
              <w:t>[…][] Да [] Не</w:t>
            </w:r>
            <w:r w:rsidRPr="002F24CE">
              <w:rPr>
                <w:rFonts w:ascii="Times New Roman" w:hAnsi="Times New Roman"/>
                <w:vertAlign w:val="superscript"/>
                <w:lang w:eastAsia="bg-BG"/>
              </w:rPr>
              <w:footnoteReference w:id="45"/>
            </w:r>
            <w:r w:rsidRPr="002F24CE">
              <w:rPr>
                <w:rFonts w:ascii="Times New Roman" w:hAnsi="Times New Roman"/>
                <w:sz w:val="24"/>
                <w:lang w:eastAsia="bg-BG"/>
              </w:rPr>
              <w:br/>
            </w:r>
            <w:r w:rsidRPr="002F24CE">
              <w:rPr>
                <w:rFonts w:ascii="Times New Roman" w:hAnsi="Times New Roman"/>
                <w:sz w:val="24"/>
                <w:lang w:eastAsia="bg-BG"/>
              </w:rPr>
              <w:lastRenderedPageBreak/>
              <w:br/>
            </w:r>
            <w:r w:rsidRPr="002F24CE">
              <w:rPr>
                <w:rFonts w:ascii="Times New Roman" w:hAnsi="Times New Roman"/>
                <w:sz w:val="24"/>
                <w:lang w:eastAsia="bg-BG"/>
              </w:rPr>
              <w:br/>
              <w:t>(</w:t>
            </w:r>
            <w:r w:rsidRPr="002F24CE">
              <w:rPr>
                <w:rFonts w:ascii="Times New Roman" w:hAnsi="Times New Roman"/>
                <w:i/>
                <w:sz w:val="24"/>
                <w:lang w:eastAsia="bg-BG"/>
              </w:rPr>
              <w:t>уеб адрес, орган или служба, издаващи документа, точно позоваване на документацията</w:t>
            </w:r>
            <w:r w:rsidRPr="002F24CE">
              <w:rPr>
                <w:rFonts w:ascii="Times New Roman" w:hAnsi="Times New Roman"/>
                <w:sz w:val="24"/>
                <w:lang w:eastAsia="bg-BG"/>
              </w:rPr>
              <w:t>):</w:t>
            </w:r>
            <w:r w:rsidRPr="002F24CE">
              <w:rPr>
                <w:rFonts w:ascii="Times New Roman" w:hAnsi="Times New Roman"/>
                <w:i/>
                <w:lang w:eastAsia="bg-BG"/>
              </w:rPr>
              <w:t xml:space="preserve"> [……][……][……][……]</w:t>
            </w:r>
            <w:r w:rsidRPr="002F24CE">
              <w:rPr>
                <w:rFonts w:ascii="Times New Roman" w:hAnsi="Times New Roman"/>
                <w:i/>
                <w:vertAlign w:val="superscript"/>
                <w:lang w:eastAsia="bg-BG"/>
              </w:rPr>
              <w:footnoteReference w:id="46"/>
            </w:r>
          </w:p>
        </w:tc>
      </w:tr>
    </w:tbl>
    <w:p w:rsidR="007F36B8" w:rsidRPr="002F24CE" w:rsidRDefault="007F36B8" w:rsidP="002F24CE">
      <w:pPr>
        <w:keepNext/>
        <w:spacing w:before="120" w:after="360" w:line="360" w:lineRule="auto"/>
        <w:jc w:val="center"/>
        <w:rPr>
          <w:rFonts w:ascii="Times New Roman" w:hAnsi="Times New Roman"/>
          <w:b/>
          <w:lang w:eastAsia="bg-BG"/>
        </w:rPr>
      </w:pPr>
      <w:r w:rsidRPr="002F24CE">
        <w:rPr>
          <w:rFonts w:ascii="Times New Roman" w:hAnsi="Times New Roman"/>
          <w:b/>
          <w:lang w:eastAsia="bg-BG"/>
        </w:rPr>
        <w:lastRenderedPageBreak/>
        <w:t>Част VI: Заключителни положения</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lang w:eastAsia="bg-BG"/>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lang w:eastAsia="bg-BG"/>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lang w:eastAsia="bg-BG"/>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2F24CE">
        <w:rPr>
          <w:rFonts w:ascii="Times New Roman" w:hAnsi="Times New Roman"/>
          <w:i/>
          <w:vertAlign w:val="superscript"/>
          <w:lang w:eastAsia="bg-BG"/>
        </w:rPr>
        <w:footnoteReference w:id="47"/>
      </w:r>
      <w:r w:rsidRPr="002F24CE">
        <w:rPr>
          <w:rFonts w:ascii="Times New Roman" w:hAnsi="Times New Roman"/>
          <w:i/>
          <w:lang w:eastAsia="bg-BG"/>
        </w:rPr>
        <w:t>; или</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sz w:val="24"/>
          <w:lang w:eastAsia="bg-BG"/>
        </w:rPr>
        <w:t>б) считано от 18 октомври 2018 г. най-късно</w:t>
      </w:r>
      <w:r w:rsidRPr="002F24CE">
        <w:rPr>
          <w:rFonts w:ascii="Times New Roman" w:hAnsi="Times New Roman"/>
          <w:i/>
          <w:sz w:val="24"/>
          <w:vertAlign w:val="superscript"/>
          <w:lang w:eastAsia="bg-BG"/>
        </w:rPr>
        <w:footnoteReference w:id="48"/>
      </w:r>
      <w:r w:rsidRPr="002F24CE">
        <w:rPr>
          <w:rFonts w:ascii="Times New Roman" w:hAnsi="Times New Roman"/>
          <w:i/>
          <w:sz w:val="24"/>
          <w:lang w:eastAsia="bg-BG"/>
        </w:rPr>
        <w:t>, възлагащият орган или възложителят вече притежава съответната документация</w:t>
      </w:r>
      <w:r w:rsidRPr="002F24CE">
        <w:rPr>
          <w:rFonts w:ascii="Times New Roman" w:hAnsi="Times New Roman"/>
          <w:sz w:val="24"/>
          <w:lang w:eastAsia="bg-BG"/>
        </w:rPr>
        <w:t>.</w:t>
      </w:r>
    </w:p>
    <w:p w:rsidR="007F36B8" w:rsidRPr="002F24CE" w:rsidRDefault="007F36B8" w:rsidP="002F24CE">
      <w:pPr>
        <w:spacing w:before="120" w:after="120" w:line="360" w:lineRule="auto"/>
        <w:jc w:val="both"/>
        <w:rPr>
          <w:rFonts w:ascii="Times New Roman" w:hAnsi="Times New Roman"/>
          <w:i/>
          <w:lang w:eastAsia="bg-BG"/>
        </w:rPr>
      </w:pPr>
      <w:r w:rsidRPr="002F24CE">
        <w:rPr>
          <w:rFonts w:ascii="Times New Roman" w:hAnsi="Times New Roman"/>
          <w:i/>
          <w:sz w:val="24"/>
          <w:lang w:eastAsia="bg-BG"/>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2F24CE">
        <w:rPr>
          <w:rFonts w:ascii="Times New Roman" w:hAnsi="Times New Roman"/>
          <w:sz w:val="24"/>
          <w:lang w:eastAsia="bg-BG"/>
        </w:rPr>
        <w:t xml:space="preserve"> [посочете процедурата за възлагане на обществена поръчка:(кратко описание, препратка към публикацията в </w:t>
      </w:r>
      <w:r w:rsidRPr="002F24CE">
        <w:rPr>
          <w:rFonts w:ascii="Times New Roman" w:hAnsi="Times New Roman"/>
          <w:i/>
          <w:sz w:val="24"/>
          <w:lang w:eastAsia="bg-BG"/>
        </w:rPr>
        <w:t>Официален вестник на Европейския съюз</w:t>
      </w:r>
      <w:r w:rsidRPr="002F24CE">
        <w:rPr>
          <w:rFonts w:ascii="Times New Roman" w:hAnsi="Times New Roman"/>
          <w:sz w:val="24"/>
          <w:lang w:eastAsia="bg-BG"/>
        </w:rPr>
        <w:t>, референтен номер)].</w:t>
      </w:r>
    </w:p>
    <w:p w:rsidR="007F36B8" w:rsidRPr="002F24CE" w:rsidRDefault="007F36B8" w:rsidP="002F24CE">
      <w:pPr>
        <w:spacing w:before="120" w:after="120" w:line="360" w:lineRule="auto"/>
        <w:jc w:val="both"/>
        <w:rPr>
          <w:rFonts w:ascii="Times New Roman" w:hAnsi="Times New Roman"/>
          <w:lang w:eastAsia="bg-BG"/>
        </w:rPr>
      </w:pPr>
      <w:r w:rsidRPr="002F24CE">
        <w:rPr>
          <w:rFonts w:ascii="Times New Roman" w:hAnsi="Times New Roman"/>
          <w:lang w:eastAsia="bg-BG"/>
        </w:rPr>
        <w:t>Дата, място и, когато се изисква или е необходимо, подпис(и):  [……]</w:t>
      </w:r>
    </w:p>
    <w:p w:rsidR="007F36B8" w:rsidRPr="002F24CE" w:rsidRDefault="007F36B8" w:rsidP="00F521B5">
      <w:pPr>
        <w:shd w:val="clear" w:color="auto" w:fill="FFFFFF"/>
        <w:spacing w:after="0" w:line="360" w:lineRule="auto"/>
        <w:jc w:val="right"/>
        <w:outlineLvl w:val="0"/>
        <w:rPr>
          <w:rFonts w:ascii="Times New Roman" w:hAnsi="Times New Roman"/>
          <w:b/>
          <w:sz w:val="24"/>
          <w:szCs w:val="24"/>
        </w:rPr>
      </w:pPr>
    </w:p>
    <w:p w:rsidR="007F36B8" w:rsidRPr="002F24CE" w:rsidRDefault="007F36B8"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t>ОБРАЗЕЦ № 4</w:t>
      </w:r>
    </w:p>
    <w:p w:rsidR="007F36B8" w:rsidRPr="002F24CE" w:rsidRDefault="007F36B8"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 xml:space="preserve">    Д  Е  К  Л  А  Р  А  Ц  И  Я</w:t>
      </w:r>
    </w:p>
    <w:p w:rsidR="007F36B8" w:rsidRPr="002F24CE" w:rsidRDefault="007F36B8" w:rsidP="002F24CE">
      <w:pPr>
        <w:tabs>
          <w:tab w:val="left" w:pos="709"/>
        </w:tabs>
        <w:spacing w:after="0" w:line="360" w:lineRule="auto"/>
        <w:jc w:val="center"/>
        <w:rPr>
          <w:rFonts w:ascii="Times New Roman" w:hAnsi="Times New Roman"/>
          <w:b/>
          <w:sz w:val="24"/>
          <w:szCs w:val="24"/>
          <w:lang w:eastAsia="pl-PL"/>
        </w:rPr>
      </w:pPr>
      <w:r w:rsidRPr="002F24CE">
        <w:rPr>
          <w:rFonts w:ascii="Times New Roman" w:hAnsi="Times New Roman"/>
          <w:b/>
          <w:sz w:val="24"/>
          <w:szCs w:val="24"/>
          <w:lang w:eastAsia="pl-PL"/>
        </w:rPr>
        <w:t>ЗА СЪГЛАСИЕ С КЛАУЗИТЕ НА ПРИЛОЖЕНИЯ ПРОЕКТ НА ДОГОВОР</w:t>
      </w:r>
    </w:p>
    <w:p w:rsidR="007F36B8" w:rsidRPr="002F24CE" w:rsidRDefault="007F36B8" w:rsidP="002F24CE">
      <w:pPr>
        <w:shd w:val="clear" w:color="auto" w:fill="FFFFFF"/>
        <w:spacing w:after="0" w:line="360" w:lineRule="auto"/>
        <w:jc w:val="center"/>
        <w:outlineLvl w:val="0"/>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ind w:firstLine="720"/>
        <w:jc w:val="both"/>
        <w:rPr>
          <w:rFonts w:ascii="Times New Roman" w:hAnsi="Times New Roman"/>
          <w:sz w:val="24"/>
          <w:szCs w:val="24"/>
        </w:rPr>
      </w:pPr>
      <w:r w:rsidRPr="002F24CE">
        <w:rPr>
          <w:rFonts w:ascii="Times New Roman" w:hAnsi="Times New Roman"/>
          <w:sz w:val="24"/>
          <w:szCs w:val="24"/>
        </w:rPr>
        <w:t>Долуподписаният /ата/: .......................................................................................................</w:t>
      </w:r>
    </w:p>
    <w:p w:rsidR="007F36B8" w:rsidRPr="002F24CE" w:rsidRDefault="007F36B8" w:rsidP="002F24CE">
      <w:pPr>
        <w:shd w:val="clear" w:color="auto" w:fill="FFFFFF"/>
        <w:spacing w:after="0" w:line="360" w:lineRule="auto"/>
        <w:jc w:val="center"/>
        <w:rPr>
          <w:rFonts w:ascii="Times New Roman" w:hAnsi="Times New Roman"/>
          <w:sz w:val="20"/>
          <w:szCs w:val="20"/>
        </w:rPr>
      </w:pPr>
      <w:r w:rsidRPr="002F24CE">
        <w:rPr>
          <w:rFonts w:ascii="Times New Roman" w:hAnsi="Times New Roman"/>
          <w:i/>
          <w:sz w:val="20"/>
          <w:szCs w:val="20"/>
        </w:rPr>
        <w:t xml:space="preserve">                                                              (собствено, бащино, фамилно име)</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 xml:space="preserve">с ЕГН: ............................., притежаващ/а л.к. № ............................., издадена на .........................,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от ..............................., с постоянен адрес: гр.(с) ................................, община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област ................................., ул. ................................................., бл. .........., ет. ..........., ап.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в качеството си на ............................................................................................................................,</w:t>
      </w:r>
    </w:p>
    <w:p w:rsidR="007F36B8" w:rsidRPr="002F24CE" w:rsidRDefault="007F36B8"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 xml:space="preserve">               (длъжност)</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на участник .........................................................................................ЕИК..........................................</w:t>
      </w:r>
    </w:p>
    <w:p w:rsidR="007F36B8" w:rsidRPr="002F24CE" w:rsidRDefault="007F36B8"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(наименование на участника)</w:t>
      </w:r>
    </w:p>
    <w:p w:rsidR="007F36B8" w:rsidRPr="00BE5CE1" w:rsidRDefault="007F36B8" w:rsidP="00BC4CAA">
      <w:pPr>
        <w:shd w:val="clear" w:color="auto" w:fill="FFFFFF"/>
        <w:spacing w:after="0" w:line="360" w:lineRule="auto"/>
        <w:jc w:val="both"/>
        <w:rPr>
          <w:rFonts w:ascii="Times New Roman" w:hAnsi="Times New Roman"/>
          <w:b/>
          <w:sz w:val="24"/>
          <w:szCs w:val="24"/>
          <w:lang w:eastAsia="bg-BG"/>
        </w:rPr>
      </w:pPr>
      <w:r>
        <w:rPr>
          <w:rFonts w:ascii="Times New Roman" w:hAnsi="Times New Roman"/>
          <w:sz w:val="24"/>
          <w:szCs w:val="24"/>
        </w:rPr>
        <w:t xml:space="preserve">в </w:t>
      </w:r>
      <w:r w:rsidRPr="002F24CE">
        <w:rPr>
          <w:rFonts w:ascii="Times New Roman" w:hAnsi="Times New Roman"/>
          <w:sz w:val="24"/>
          <w:szCs w:val="24"/>
        </w:rPr>
        <w:t>процедура с предмет</w:t>
      </w:r>
      <w:r w:rsidRPr="002F24CE">
        <w:rPr>
          <w:rFonts w:ascii="Times New Roman" w:hAnsi="Times New Roman"/>
          <w:b/>
          <w:sz w:val="24"/>
          <w:szCs w:val="24"/>
        </w:rPr>
        <w:t>:</w:t>
      </w:r>
      <w:r w:rsidRPr="002F24CE">
        <w:rPr>
          <w:rFonts w:ascii="Times New Roman" w:hAnsi="Times New Roman"/>
          <w:b/>
          <w:sz w:val="26"/>
          <w:szCs w:val="26"/>
          <w:lang w:eastAsia="bg-BG"/>
        </w:rPr>
        <w:t xml:space="preserve"> </w:t>
      </w:r>
      <w:r w:rsidRPr="000B5A79">
        <w:rPr>
          <w:rFonts w:ascii="Times New Roman" w:hAnsi="Times New Roman"/>
          <w:sz w:val="24"/>
          <w:szCs w:val="24"/>
          <w:lang w:eastAsia="bg-BG"/>
        </w:rPr>
        <w:t>“</w:t>
      </w:r>
      <w:r w:rsidRPr="00D04F96">
        <w:rPr>
          <w:rFonts w:ascii="Times New Roman" w:hAnsi="Times New Roman"/>
          <w:b/>
          <w:sz w:val="24"/>
          <w:szCs w:val="24"/>
        </w:rPr>
        <w:t>Д</w:t>
      </w:r>
      <w:r w:rsidRPr="00D04F96">
        <w:rPr>
          <w:rFonts w:ascii="Times New Roman" w:hAnsi="Times New Roman"/>
          <w:b/>
          <w:bCs/>
          <w:sz w:val="24"/>
          <w:szCs w:val="24"/>
          <w:lang w:eastAsia="bg-BG"/>
        </w:rPr>
        <w:t xml:space="preserve">оставка на нетна активна електрическа енергия </w:t>
      </w:r>
      <w:r w:rsidRPr="00BE5CE1">
        <w:rPr>
          <w:rFonts w:ascii="Times New Roman" w:hAnsi="Times New Roman"/>
          <w:b/>
          <w:bCs/>
          <w:sz w:val="24"/>
          <w:szCs w:val="24"/>
          <w:lang w:eastAsia="bg-BG"/>
        </w:rPr>
        <w:t>–</w:t>
      </w:r>
      <w:r w:rsidR="00444327" w:rsidRPr="00BE5CE1">
        <w:rPr>
          <w:rFonts w:ascii="Times New Roman" w:hAnsi="Times New Roman"/>
          <w:b/>
          <w:bCs/>
          <w:sz w:val="24"/>
          <w:szCs w:val="24"/>
          <w:lang w:eastAsia="bg-BG"/>
        </w:rPr>
        <w:t xml:space="preserve"> </w:t>
      </w:r>
      <w:r w:rsidRPr="00BE5CE1">
        <w:rPr>
          <w:rFonts w:ascii="Times New Roman" w:hAnsi="Times New Roman"/>
          <w:b/>
          <w:bCs/>
          <w:sz w:val="24"/>
          <w:szCs w:val="24"/>
          <w:lang w:eastAsia="bg-BG"/>
        </w:rPr>
        <w:t>ниско напрежение и избор на координатор на стандартна балансираща група за нуждите на Община Смядово</w:t>
      </w:r>
      <w:r w:rsidRPr="00BE5CE1">
        <w:rPr>
          <w:rFonts w:ascii="Times New Roman" w:hAnsi="Times New Roman"/>
          <w:sz w:val="24"/>
          <w:szCs w:val="24"/>
          <w:lang w:eastAsia="bg-BG"/>
        </w:rPr>
        <w:t xml:space="preserve"> ”</w:t>
      </w:r>
      <w:r w:rsidRPr="00BE5CE1">
        <w:rPr>
          <w:rFonts w:ascii="Times New Roman" w:hAnsi="Times New Roman"/>
          <w:b/>
          <w:sz w:val="24"/>
          <w:szCs w:val="24"/>
          <w:lang w:val="ru-RU"/>
        </w:rPr>
        <w:t>.</w:t>
      </w:r>
    </w:p>
    <w:p w:rsidR="007F36B8" w:rsidRPr="00BE5CE1" w:rsidRDefault="007F36B8" w:rsidP="002F24CE">
      <w:pPr>
        <w:shd w:val="clear" w:color="auto" w:fill="FFFFFF"/>
        <w:spacing w:after="0" w:line="360" w:lineRule="auto"/>
        <w:jc w:val="both"/>
        <w:rPr>
          <w:rFonts w:ascii="Times New Roman" w:hAnsi="Times New Roman"/>
          <w:i/>
          <w:color w:val="333333"/>
          <w:sz w:val="24"/>
          <w:szCs w:val="24"/>
        </w:rPr>
      </w:pPr>
    </w:p>
    <w:p w:rsidR="007F36B8" w:rsidRPr="00BE5CE1" w:rsidRDefault="007F36B8" w:rsidP="002F24CE">
      <w:pPr>
        <w:shd w:val="clear" w:color="auto" w:fill="FFFFFF"/>
        <w:spacing w:after="0" w:line="360" w:lineRule="auto"/>
        <w:jc w:val="center"/>
        <w:outlineLvl w:val="0"/>
        <w:rPr>
          <w:rFonts w:ascii="Times New Roman" w:hAnsi="Times New Roman"/>
          <w:b/>
          <w:sz w:val="24"/>
          <w:szCs w:val="24"/>
        </w:rPr>
      </w:pPr>
      <w:r w:rsidRPr="00BE5CE1">
        <w:rPr>
          <w:rFonts w:ascii="Times New Roman" w:hAnsi="Times New Roman"/>
          <w:b/>
          <w:sz w:val="24"/>
          <w:szCs w:val="24"/>
        </w:rPr>
        <w:t>Д Е К Л А Р И Р А М, ЧЕ:</w:t>
      </w:r>
    </w:p>
    <w:p w:rsidR="007F36B8" w:rsidRPr="00BE5CE1" w:rsidRDefault="007F36B8" w:rsidP="002F24CE">
      <w:pPr>
        <w:shd w:val="clear" w:color="auto" w:fill="FFFFFF"/>
        <w:spacing w:after="0" w:line="360" w:lineRule="auto"/>
        <w:ind w:left="720"/>
        <w:jc w:val="both"/>
        <w:rPr>
          <w:rFonts w:ascii="Times New Roman" w:hAnsi="Times New Roman"/>
          <w:sz w:val="24"/>
          <w:szCs w:val="24"/>
        </w:rPr>
      </w:pPr>
    </w:p>
    <w:p w:rsidR="007F36B8" w:rsidRPr="002F24CE" w:rsidRDefault="00C73BBD" w:rsidP="002F24CE">
      <w:pPr>
        <w:tabs>
          <w:tab w:val="left" w:pos="0"/>
        </w:tabs>
        <w:spacing w:after="120" w:line="360" w:lineRule="auto"/>
        <w:jc w:val="both"/>
        <w:rPr>
          <w:rFonts w:ascii="Times New Roman" w:hAnsi="Times New Roman"/>
          <w:sz w:val="24"/>
          <w:szCs w:val="24"/>
        </w:rPr>
      </w:pPr>
      <w:r w:rsidRPr="00BE5CE1">
        <w:rPr>
          <w:rFonts w:ascii="Times New Roman" w:hAnsi="Times New Roman"/>
          <w:sz w:val="24"/>
          <w:szCs w:val="24"/>
        </w:rPr>
        <w:t>С</w:t>
      </w:r>
      <w:r w:rsidR="007F36B8" w:rsidRPr="00BE5CE1">
        <w:rPr>
          <w:rFonts w:ascii="Times New Roman" w:hAnsi="Times New Roman"/>
          <w:sz w:val="24"/>
          <w:szCs w:val="24"/>
        </w:rPr>
        <w:t>ъм</w:t>
      </w:r>
      <w:r w:rsidRPr="00BE5CE1">
        <w:rPr>
          <w:rFonts w:ascii="Times New Roman" w:hAnsi="Times New Roman"/>
          <w:sz w:val="24"/>
          <w:szCs w:val="24"/>
        </w:rPr>
        <w:t xml:space="preserve"> </w:t>
      </w:r>
      <w:r w:rsidR="007F36B8" w:rsidRPr="00BE5CE1">
        <w:rPr>
          <w:rFonts w:ascii="Times New Roman" w:hAnsi="Times New Roman"/>
          <w:sz w:val="24"/>
          <w:szCs w:val="24"/>
        </w:rPr>
        <w:t>запознат/а с проекта на договора за възлагане на обществената поръчка, при</w:t>
      </w:r>
      <w:r w:rsidR="007F36B8" w:rsidRPr="002F24CE">
        <w:rPr>
          <w:rFonts w:ascii="Times New Roman" w:hAnsi="Times New Roman"/>
          <w:sz w:val="24"/>
          <w:szCs w:val="24"/>
        </w:rPr>
        <w:t>емам го без възражения и ако участникът, когото представлявам, бъде определен за изпълнител, ще сключа договора изцяло в съответствие с проекта, приложен към документацията за участие, в законоустановения срок.</w:t>
      </w:r>
    </w:p>
    <w:p w:rsidR="007F36B8" w:rsidRPr="002F24CE" w:rsidRDefault="007F36B8" w:rsidP="002F24CE">
      <w:pPr>
        <w:shd w:val="clear" w:color="auto" w:fill="FFFFFF"/>
        <w:spacing w:after="0" w:line="360" w:lineRule="auto"/>
        <w:ind w:left="720"/>
        <w:jc w:val="both"/>
        <w:rPr>
          <w:rFonts w:ascii="Times New Roman" w:hAnsi="Times New Roman"/>
          <w:sz w:val="24"/>
          <w:szCs w:val="24"/>
        </w:rPr>
      </w:pPr>
    </w:p>
    <w:p w:rsidR="007F36B8" w:rsidRPr="002F24CE" w:rsidRDefault="007F36B8" w:rsidP="002F24CE">
      <w:pPr>
        <w:shd w:val="clear" w:color="auto" w:fill="FFFFFF"/>
        <w:spacing w:after="0" w:line="360" w:lineRule="auto"/>
        <w:ind w:firstLine="360"/>
        <w:jc w:val="both"/>
        <w:rPr>
          <w:rFonts w:ascii="Times New Roman" w:hAnsi="Times New Roman"/>
          <w:b/>
          <w:sz w:val="24"/>
          <w:szCs w:val="24"/>
        </w:rPr>
      </w:pPr>
      <w:r w:rsidRPr="002F24CE">
        <w:rPr>
          <w:rFonts w:ascii="Times New Roman" w:hAnsi="Times New Roman"/>
          <w:b/>
          <w:sz w:val="24"/>
          <w:szCs w:val="24"/>
        </w:rPr>
        <w:t>Известна ми е отговорността по чл. 313 от Наказателния кодекс за посочване на неверни данни.</w:t>
      </w: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 ..............................                                                               Декларатор: ................................</w:t>
      </w:r>
    </w:p>
    <w:p w:rsidR="007F36B8" w:rsidRPr="002F24CE" w:rsidRDefault="007F36B8" w:rsidP="002F24CE">
      <w:pPr>
        <w:shd w:val="clear" w:color="auto" w:fill="FFFFFF"/>
        <w:spacing w:after="0" w:line="360" w:lineRule="auto"/>
        <w:jc w:val="both"/>
        <w:rPr>
          <w:rFonts w:ascii="Times New Roman" w:hAnsi="Times New Roman"/>
          <w:sz w:val="20"/>
          <w:szCs w:val="20"/>
        </w:rPr>
      </w:pPr>
      <w:r w:rsidRPr="002F24CE">
        <w:rPr>
          <w:rFonts w:ascii="Times New Roman" w:hAnsi="Times New Roman"/>
          <w:i/>
          <w:sz w:val="20"/>
          <w:szCs w:val="20"/>
        </w:rPr>
        <w:t xml:space="preserve">                                                                                                                                                             /подпис и печат/</w:t>
      </w:r>
    </w:p>
    <w:p w:rsidR="007F36B8" w:rsidRPr="002F24CE" w:rsidRDefault="007F36B8" w:rsidP="002F24CE">
      <w:pPr>
        <w:shd w:val="clear" w:color="auto" w:fill="FFFFFF"/>
        <w:spacing w:after="0" w:line="360" w:lineRule="auto"/>
        <w:jc w:val="right"/>
        <w:outlineLvl w:val="0"/>
        <w:rPr>
          <w:rFonts w:ascii="Times New Roman" w:hAnsi="Times New Roman"/>
          <w:b/>
          <w:sz w:val="24"/>
          <w:szCs w:val="24"/>
        </w:rPr>
      </w:pPr>
      <w:r w:rsidRPr="002F24CE">
        <w:rPr>
          <w:rFonts w:ascii="Times New Roman" w:hAnsi="Times New Roman"/>
          <w:b/>
          <w:sz w:val="24"/>
          <w:szCs w:val="24"/>
        </w:rPr>
        <w:br w:type="page"/>
      </w:r>
      <w:r w:rsidRPr="002F24CE">
        <w:rPr>
          <w:rFonts w:ascii="Times New Roman" w:hAnsi="Times New Roman"/>
          <w:b/>
          <w:sz w:val="24"/>
          <w:szCs w:val="24"/>
        </w:rPr>
        <w:lastRenderedPageBreak/>
        <w:t>ОБРАЗЕЦ № 5</w:t>
      </w:r>
    </w:p>
    <w:p w:rsidR="007F36B8" w:rsidRPr="002F24CE" w:rsidRDefault="007F36B8"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 xml:space="preserve">    Д  Е  К  Л  А  Р  А  Ц  И  Я</w:t>
      </w:r>
    </w:p>
    <w:p w:rsidR="007F36B8" w:rsidRPr="002F24CE" w:rsidRDefault="007F36B8" w:rsidP="002F24CE">
      <w:pPr>
        <w:tabs>
          <w:tab w:val="left" w:pos="709"/>
        </w:tabs>
        <w:spacing w:after="0" w:line="360" w:lineRule="auto"/>
        <w:jc w:val="center"/>
        <w:rPr>
          <w:rFonts w:ascii="Times New Roman" w:hAnsi="Times New Roman"/>
          <w:b/>
          <w:sz w:val="24"/>
          <w:szCs w:val="24"/>
          <w:lang w:eastAsia="pl-PL"/>
        </w:rPr>
      </w:pPr>
      <w:r w:rsidRPr="002F24CE">
        <w:rPr>
          <w:rFonts w:ascii="Times New Roman" w:hAnsi="Times New Roman"/>
          <w:b/>
          <w:sz w:val="24"/>
          <w:szCs w:val="24"/>
          <w:lang w:eastAsia="pl-PL"/>
        </w:rPr>
        <w:t xml:space="preserve">ЗА СРОК НА ВАЛИДНОСТ НА ОФЕРТАТА </w:t>
      </w: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ind w:firstLine="720"/>
        <w:jc w:val="both"/>
        <w:rPr>
          <w:rFonts w:ascii="Times New Roman" w:hAnsi="Times New Roman"/>
          <w:sz w:val="24"/>
          <w:szCs w:val="24"/>
        </w:rPr>
      </w:pPr>
      <w:r w:rsidRPr="002F24CE">
        <w:rPr>
          <w:rFonts w:ascii="Times New Roman" w:hAnsi="Times New Roman"/>
          <w:sz w:val="24"/>
          <w:szCs w:val="24"/>
        </w:rPr>
        <w:t>Долуподписаният /ата/: .......................................................................................................</w:t>
      </w:r>
    </w:p>
    <w:p w:rsidR="007F36B8" w:rsidRPr="002F24CE" w:rsidRDefault="007F36B8" w:rsidP="002F24CE">
      <w:pPr>
        <w:shd w:val="clear" w:color="auto" w:fill="FFFFFF"/>
        <w:spacing w:after="0" w:line="360" w:lineRule="auto"/>
        <w:jc w:val="center"/>
        <w:rPr>
          <w:rFonts w:ascii="Times New Roman" w:hAnsi="Times New Roman"/>
          <w:sz w:val="20"/>
          <w:szCs w:val="20"/>
        </w:rPr>
      </w:pPr>
      <w:r w:rsidRPr="002F24CE">
        <w:rPr>
          <w:rFonts w:ascii="Times New Roman" w:hAnsi="Times New Roman"/>
          <w:i/>
          <w:sz w:val="20"/>
          <w:szCs w:val="20"/>
        </w:rPr>
        <w:t xml:space="preserve">                                                              (собствено, бащино, фамилно име)</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 xml:space="preserve">с ЕГН: ............................., притежаващ/а л.к. № ............................., издадена на .........................,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от ..............................., с постоянен адрес: гр.(с) ................................, община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област ................................., ул. ................................................., бл. .........., ет. ..........., ап. ..........,</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в качеството си на ............................................................................................................................,</w:t>
      </w:r>
    </w:p>
    <w:p w:rsidR="007F36B8" w:rsidRPr="002F24CE" w:rsidRDefault="007F36B8"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 xml:space="preserve">               (длъжност)</w:t>
      </w:r>
    </w:p>
    <w:p w:rsidR="007F36B8" w:rsidRPr="002F24CE" w:rsidRDefault="007F36B8" w:rsidP="002F24CE">
      <w:pPr>
        <w:shd w:val="clear" w:color="auto" w:fill="FFFFFF"/>
        <w:spacing w:after="0" w:line="360" w:lineRule="auto"/>
        <w:jc w:val="both"/>
        <w:rPr>
          <w:rFonts w:ascii="Times New Roman" w:hAnsi="Times New Roman"/>
          <w:sz w:val="24"/>
          <w:szCs w:val="24"/>
        </w:rPr>
      </w:pPr>
      <w:r w:rsidRPr="002F24CE">
        <w:rPr>
          <w:rFonts w:ascii="Times New Roman" w:hAnsi="Times New Roman"/>
          <w:sz w:val="24"/>
          <w:szCs w:val="24"/>
        </w:rPr>
        <w:t>на участник .........................................................................................ЕИК..........................................</w:t>
      </w:r>
    </w:p>
    <w:p w:rsidR="007F36B8" w:rsidRPr="002F24CE" w:rsidRDefault="007F36B8" w:rsidP="002F24CE">
      <w:pPr>
        <w:shd w:val="clear" w:color="auto" w:fill="FFFFFF"/>
        <w:spacing w:after="0" w:line="360" w:lineRule="auto"/>
        <w:jc w:val="center"/>
        <w:rPr>
          <w:rFonts w:ascii="Times New Roman" w:hAnsi="Times New Roman"/>
          <w:i/>
          <w:sz w:val="20"/>
          <w:szCs w:val="20"/>
        </w:rPr>
      </w:pPr>
      <w:r w:rsidRPr="002F24CE">
        <w:rPr>
          <w:rFonts w:ascii="Times New Roman" w:hAnsi="Times New Roman"/>
          <w:i/>
          <w:sz w:val="20"/>
          <w:szCs w:val="20"/>
        </w:rPr>
        <w:t>(наименование на участника)</w:t>
      </w:r>
    </w:p>
    <w:p w:rsidR="007F36B8" w:rsidRPr="00BC4CAA" w:rsidRDefault="007F36B8" w:rsidP="00BC4CAA">
      <w:pPr>
        <w:shd w:val="clear" w:color="auto" w:fill="FFFFFF"/>
        <w:spacing w:after="0" w:line="360" w:lineRule="auto"/>
        <w:jc w:val="both"/>
        <w:rPr>
          <w:rFonts w:ascii="Times New Roman" w:hAnsi="Times New Roman"/>
          <w:b/>
          <w:sz w:val="24"/>
          <w:szCs w:val="24"/>
          <w:lang w:eastAsia="bg-BG"/>
        </w:rPr>
      </w:pPr>
      <w:r w:rsidRPr="002F24CE">
        <w:rPr>
          <w:rFonts w:ascii="Times New Roman" w:hAnsi="Times New Roman"/>
          <w:sz w:val="24"/>
          <w:szCs w:val="24"/>
        </w:rPr>
        <w:t xml:space="preserve">в процедура с предмет: </w:t>
      </w:r>
      <w:r w:rsidRPr="000B5A79">
        <w:rPr>
          <w:rFonts w:ascii="Times New Roman" w:hAnsi="Times New Roman"/>
          <w:sz w:val="24"/>
          <w:szCs w:val="24"/>
          <w:lang w:eastAsia="bg-BG"/>
        </w:rPr>
        <w:t>“</w:t>
      </w:r>
      <w:r w:rsidRPr="00D04F96">
        <w:rPr>
          <w:rFonts w:ascii="Times New Roman" w:hAnsi="Times New Roman"/>
          <w:b/>
          <w:sz w:val="24"/>
          <w:szCs w:val="24"/>
        </w:rPr>
        <w:t>Д</w:t>
      </w:r>
      <w:r w:rsidRPr="00D04F96">
        <w:rPr>
          <w:rFonts w:ascii="Times New Roman" w:hAnsi="Times New Roman"/>
          <w:b/>
          <w:bCs/>
          <w:sz w:val="24"/>
          <w:szCs w:val="24"/>
          <w:lang w:eastAsia="bg-BG"/>
        </w:rPr>
        <w:t xml:space="preserve">оставка на нетна активна електрическа енергия </w:t>
      </w:r>
      <w:r w:rsidRPr="00BE5CE1">
        <w:rPr>
          <w:rFonts w:ascii="Times New Roman" w:hAnsi="Times New Roman"/>
          <w:b/>
          <w:bCs/>
          <w:sz w:val="24"/>
          <w:szCs w:val="24"/>
          <w:lang w:eastAsia="bg-BG"/>
        </w:rPr>
        <w:t>–</w:t>
      </w:r>
      <w:r w:rsidR="00C73BBD" w:rsidRPr="00BE5CE1">
        <w:rPr>
          <w:rFonts w:ascii="Times New Roman" w:hAnsi="Times New Roman"/>
          <w:b/>
          <w:bCs/>
          <w:sz w:val="24"/>
          <w:szCs w:val="24"/>
          <w:lang w:eastAsia="bg-BG"/>
        </w:rPr>
        <w:t xml:space="preserve"> </w:t>
      </w:r>
      <w:r w:rsidRPr="00BE5CE1">
        <w:rPr>
          <w:rFonts w:ascii="Times New Roman" w:hAnsi="Times New Roman"/>
          <w:b/>
          <w:bCs/>
          <w:sz w:val="24"/>
          <w:szCs w:val="24"/>
          <w:lang w:eastAsia="bg-BG"/>
        </w:rPr>
        <w:t>ниско</w:t>
      </w:r>
      <w:r w:rsidRPr="00D04F96">
        <w:rPr>
          <w:rFonts w:ascii="Times New Roman" w:hAnsi="Times New Roman"/>
          <w:b/>
          <w:bCs/>
          <w:sz w:val="24"/>
          <w:szCs w:val="24"/>
          <w:lang w:eastAsia="bg-BG"/>
        </w:rPr>
        <w:t xml:space="preserve"> напрежение и избор на координатор на стандартна балансираща група за нуждите на Община Смядово</w:t>
      </w:r>
      <w:r w:rsidRPr="000B5A79">
        <w:rPr>
          <w:rFonts w:ascii="Times New Roman" w:hAnsi="Times New Roman"/>
          <w:sz w:val="24"/>
          <w:szCs w:val="24"/>
          <w:lang w:eastAsia="bg-BG"/>
        </w:rPr>
        <w:t>”</w:t>
      </w:r>
      <w:r w:rsidRPr="00BC4CAA">
        <w:rPr>
          <w:rFonts w:ascii="Times New Roman" w:hAnsi="Times New Roman"/>
          <w:b/>
          <w:sz w:val="24"/>
          <w:szCs w:val="24"/>
          <w:lang w:val="ru-RU"/>
        </w:rPr>
        <w:t>.</w:t>
      </w:r>
    </w:p>
    <w:p w:rsidR="007F36B8" w:rsidRPr="002F24CE" w:rsidRDefault="007F36B8" w:rsidP="002F24CE">
      <w:pPr>
        <w:shd w:val="clear" w:color="auto" w:fill="FFFFFF"/>
        <w:spacing w:after="0" w:line="360" w:lineRule="auto"/>
        <w:jc w:val="both"/>
        <w:rPr>
          <w:rFonts w:ascii="Times New Roman" w:hAnsi="Times New Roman"/>
          <w:b/>
          <w:sz w:val="24"/>
          <w:szCs w:val="24"/>
          <w:lang w:eastAsia="bg-BG"/>
        </w:rPr>
      </w:pPr>
    </w:p>
    <w:p w:rsidR="007F36B8" w:rsidRPr="002F24CE" w:rsidRDefault="007F36B8" w:rsidP="002F24CE">
      <w:pPr>
        <w:shd w:val="clear" w:color="auto" w:fill="FFFFFF"/>
        <w:spacing w:after="0" w:line="360" w:lineRule="auto"/>
        <w:jc w:val="both"/>
        <w:rPr>
          <w:rFonts w:ascii="Times New Roman" w:hAnsi="Times New Roman"/>
          <w:i/>
          <w:color w:val="333333"/>
          <w:sz w:val="20"/>
          <w:szCs w:val="20"/>
        </w:rPr>
      </w:pPr>
    </w:p>
    <w:p w:rsidR="007F36B8" w:rsidRPr="002F24CE" w:rsidRDefault="007F36B8" w:rsidP="002F24CE">
      <w:pPr>
        <w:shd w:val="clear" w:color="auto" w:fill="FFFFFF"/>
        <w:spacing w:after="0" w:line="360" w:lineRule="auto"/>
        <w:jc w:val="center"/>
        <w:outlineLvl w:val="0"/>
        <w:rPr>
          <w:rFonts w:ascii="Times New Roman" w:hAnsi="Times New Roman"/>
          <w:b/>
          <w:sz w:val="24"/>
          <w:szCs w:val="24"/>
        </w:rPr>
      </w:pPr>
      <w:r w:rsidRPr="002F24CE">
        <w:rPr>
          <w:rFonts w:ascii="Times New Roman" w:hAnsi="Times New Roman"/>
          <w:b/>
          <w:sz w:val="24"/>
          <w:szCs w:val="24"/>
        </w:rPr>
        <w:t>Д Е К Л А Р И Р А М, ЧЕ:</w:t>
      </w:r>
    </w:p>
    <w:p w:rsidR="007F36B8" w:rsidRPr="002F24CE" w:rsidRDefault="007F36B8" w:rsidP="002F24CE">
      <w:pPr>
        <w:shd w:val="clear" w:color="auto" w:fill="FFFFFF"/>
        <w:spacing w:after="0" w:line="360" w:lineRule="auto"/>
        <w:ind w:left="720"/>
        <w:jc w:val="both"/>
        <w:rPr>
          <w:rFonts w:ascii="Times New Roman" w:hAnsi="Times New Roman"/>
          <w:sz w:val="24"/>
          <w:szCs w:val="24"/>
        </w:rPr>
      </w:pPr>
    </w:p>
    <w:p w:rsidR="007F36B8" w:rsidRPr="002F24CE" w:rsidRDefault="007F36B8" w:rsidP="002F24CE">
      <w:pPr>
        <w:tabs>
          <w:tab w:val="left" w:pos="0"/>
        </w:tabs>
        <w:spacing w:after="120" w:line="360" w:lineRule="auto"/>
        <w:jc w:val="both"/>
        <w:rPr>
          <w:rFonts w:ascii="Times New Roman" w:hAnsi="Times New Roman"/>
          <w:sz w:val="24"/>
          <w:szCs w:val="24"/>
        </w:rPr>
      </w:pPr>
      <w:r w:rsidRPr="002F24CE">
        <w:rPr>
          <w:rFonts w:ascii="Times New Roman" w:hAnsi="Times New Roman"/>
          <w:sz w:val="24"/>
          <w:szCs w:val="24"/>
        </w:rPr>
        <w:t xml:space="preserve">С подаване на настоящата оферта декларираме, че сме съгласни валидността на нашата оферта да бъде ................. (............................) </w:t>
      </w:r>
      <w:bookmarkStart w:id="3" w:name="OLE_LINK3"/>
      <w:bookmarkStart w:id="4" w:name="OLE_LINK4"/>
      <w:bookmarkStart w:id="5" w:name="OLE_LINK5"/>
      <w:r w:rsidRPr="002F24CE">
        <w:rPr>
          <w:rFonts w:ascii="Times New Roman" w:hAnsi="Times New Roman"/>
          <w:sz w:val="24"/>
          <w:szCs w:val="24"/>
        </w:rPr>
        <w:t xml:space="preserve">календарни дни от крайния срок за получаване на оферти, посочен в обявлението за процедурата. </w:t>
      </w:r>
    </w:p>
    <w:bookmarkEnd w:id="3"/>
    <w:bookmarkEnd w:id="4"/>
    <w:bookmarkEnd w:id="5"/>
    <w:p w:rsidR="007F36B8" w:rsidRPr="002F24CE" w:rsidRDefault="007F36B8" w:rsidP="002F24CE">
      <w:pPr>
        <w:shd w:val="clear" w:color="auto" w:fill="FFFFFF"/>
        <w:spacing w:after="0" w:line="360" w:lineRule="auto"/>
        <w:ind w:left="720"/>
        <w:jc w:val="both"/>
        <w:rPr>
          <w:rFonts w:ascii="Times New Roman" w:hAnsi="Times New Roman"/>
          <w:sz w:val="24"/>
          <w:szCs w:val="24"/>
        </w:rPr>
      </w:pPr>
    </w:p>
    <w:p w:rsidR="007F36B8" w:rsidRPr="002F24CE" w:rsidRDefault="007F36B8" w:rsidP="002F24CE">
      <w:pPr>
        <w:shd w:val="clear" w:color="auto" w:fill="FFFFFF"/>
        <w:spacing w:after="0" w:line="360" w:lineRule="auto"/>
        <w:ind w:firstLine="360"/>
        <w:jc w:val="both"/>
        <w:rPr>
          <w:rFonts w:ascii="Times New Roman" w:hAnsi="Times New Roman"/>
          <w:b/>
          <w:sz w:val="24"/>
          <w:szCs w:val="24"/>
        </w:rPr>
      </w:pPr>
      <w:r w:rsidRPr="002F24CE">
        <w:rPr>
          <w:rFonts w:ascii="Times New Roman" w:hAnsi="Times New Roman"/>
          <w:b/>
          <w:sz w:val="24"/>
          <w:szCs w:val="24"/>
        </w:rPr>
        <w:t>Известна ми е отговорността по чл. 313 от Наказателния кодекс за посочване на неверни данни.</w:t>
      </w: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p>
    <w:p w:rsidR="007F36B8" w:rsidRPr="002F24CE" w:rsidRDefault="007F36B8" w:rsidP="002F24CE">
      <w:pPr>
        <w:shd w:val="clear" w:color="auto" w:fill="FFFFFF"/>
        <w:spacing w:after="0" w:line="360" w:lineRule="auto"/>
        <w:jc w:val="both"/>
        <w:rPr>
          <w:rFonts w:ascii="Times New Roman" w:hAnsi="Times New Roman"/>
          <w:b/>
          <w:sz w:val="24"/>
          <w:szCs w:val="24"/>
        </w:rPr>
      </w:pPr>
      <w:r w:rsidRPr="002F24CE">
        <w:rPr>
          <w:rFonts w:ascii="Times New Roman" w:hAnsi="Times New Roman"/>
          <w:b/>
          <w:sz w:val="24"/>
          <w:szCs w:val="24"/>
        </w:rPr>
        <w:t>Дата: ..............................                                                               Декларатор: ................................</w:t>
      </w:r>
    </w:p>
    <w:p w:rsidR="007F36B8" w:rsidRPr="00B706F8" w:rsidRDefault="007F36B8" w:rsidP="00F521B5">
      <w:pPr>
        <w:ind w:firstLine="720"/>
        <w:jc w:val="right"/>
        <w:rPr>
          <w:rFonts w:ascii="Times New Roman" w:hAnsi="Times New Roman"/>
          <w:sz w:val="24"/>
          <w:szCs w:val="24"/>
          <w:lang w:val="ru-RU"/>
        </w:rPr>
      </w:pPr>
      <w:r w:rsidRPr="002F24CE">
        <w:rPr>
          <w:rFonts w:ascii="Times New Roman" w:hAnsi="Times New Roman"/>
          <w:b/>
          <w:sz w:val="24"/>
          <w:szCs w:val="24"/>
        </w:rPr>
        <w:br w:type="page"/>
      </w:r>
      <w:bookmarkStart w:id="6" w:name="OLE_LINK2"/>
      <w:bookmarkStart w:id="7" w:name="OLE_LINK1"/>
      <w:r w:rsidRPr="002F24CE">
        <w:rPr>
          <w:rFonts w:ascii="Times New Roman" w:hAnsi="Times New Roman"/>
          <w:b/>
          <w:sz w:val="24"/>
          <w:szCs w:val="24"/>
        </w:rPr>
        <w:lastRenderedPageBreak/>
        <w:t xml:space="preserve">ОБРАЗЕЦ № </w:t>
      </w:r>
      <w:r>
        <w:rPr>
          <w:rFonts w:ascii="Times New Roman" w:hAnsi="Times New Roman"/>
          <w:b/>
          <w:sz w:val="24"/>
          <w:szCs w:val="24"/>
        </w:rPr>
        <w:t>6</w:t>
      </w:r>
    </w:p>
    <w:bookmarkEnd w:id="6"/>
    <w:bookmarkEnd w:id="7"/>
    <w:p w:rsidR="007F36B8" w:rsidRPr="0073025F" w:rsidRDefault="007F36B8" w:rsidP="00F521B5">
      <w:pPr>
        <w:tabs>
          <w:tab w:val="left" w:pos="1289"/>
          <w:tab w:val="left" w:pos="4342"/>
          <w:tab w:val="left" w:pos="8150"/>
        </w:tabs>
        <w:spacing w:before="120" w:after="120" w:line="240" w:lineRule="auto"/>
        <w:jc w:val="right"/>
        <w:rPr>
          <w:rFonts w:ascii="Times New Roman" w:eastAsia="MS ??" w:hAnsi="Times New Roman"/>
          <w:b/>
          <w:bCs/>
          <w:i/>
          <w:iCs/>
          <w:color w:val="000000"/>
          <w:spacing w:val="3"/>
          <w:sz w:val="24"/>
          <w:szCs w:val="24"/>
          <w:lang w:eastAsia="bg-BG"/>
        </w:rPr>
      </w:pPr>
      <w:r w:rsidRPr="0073025F">
        <w:rPr>
          <w:rFonts w:ascii="Times New Roman" w:eastAsia="MS ??" w:hAnsi="Times New Roman"/>
          <w:b/>
          <w:bCs/>
          <w:i/>
          <w:iCs/>
          <w:color w:val="000000"/>
          <w:spacing w:val="3"/>
          <w:sz w:val="24"/>
          <w:szCs w:val="24"/>
          <w:lang w:eastAsia="bg-BG"/>
        </w:rPr>
        <w:t xml:space="preserve">Проект </w:t>
      </w:r>
    </w:p>
    <w:p w:rsidR="007F36B8" w:rsidRPr="0073025F" w:rsidRDefault="007F36B8" w:rsidP="00F521B5">
      <w:pPr>
        <w:pStyle w:val="7"/>
        <w:spacing w:line="240" w:lineRule="auto"/>
        <w:jc w:val="center"/>
        <w:rPr>
          <w:rFonts w:eastAsia="Batang"/>
          <w:b/>
          <w:bCs/>
          <w:i/>
          <w:iCs/>
          <w:color w:val="000000"/>
          <w:lang w:eastAsia="bg-BG"/>
        </w:rPr>
      </w:pPr>
      <w:r w:rsidRPr="0073025F">
        <w:rPr>
          <w:rFonts w:eastAsia="Batang"/>
          <w:b/>
          <w:bCs/>
          <w:i/>
          <w:iCs/>
          <w:color w:val="000000"/>
          <w:lang w:eastAsia="bg-BG"/>
        </w:rPr>
        <w:t>Д О Г О В О Р</w:t>
      </w:r>
    </w:p>
    <w:p w:rsidR="007F36B8" w:rsidRPr="0073025F" w:rsidRDefault="007F36B8" w:rsidP="00F521B5">
      <w:pPr>
        <w:spacing w:after="0" w:line="240" w:lineRule="auto"/>
        <w:jc w:val="center"/>
        <w:rPr>
          <w:rFonts w:ascii="Times New Roman" w:hAnsi="Times New Roman"/>
          <w:sz w:val="24"/>
          <w:szCs w:val="24"/>
          <w:lang w:eastAsia="bg-BG"/>
        </w:rPr>
      </w:pPr>
    </w:p>
    <w:p w:rsidR="007F36B8" w:rsidRPr="0073025F" w:rsidRDefault="007F36B8" w:rsidP="00F521B5">
      <w:pPr>
        <w:tabs>
          <w:tab w:val="left" w:pos="3969"/>
        </w:tabs>
        <w:spacing w:before="120" w:after="120" w:line="240" w:lineRule="auto"/>
        <w:ind w:firstLine="708"/>
        <w:jc w:val="both"/>
        <w:rPr>
          <w:rFonts w:ascii="Times New Roman" w:hAnsi="Times New Roman"/>
          <w:sz w:val="24"/>
          <w:szCs w:val="24"/>
          <w:lang w:eastAsia="bg-BG"/>
        </w:rPr>
      </w:pPr>
      <w:r w:rsidRPr="0073025F">
        <w:rPr>
          <w:rFonts w:ascii="Times New Roman" w:hAnsi="Times New Roman"/>
          <w:iCs/>
          <w:sz w:val="24"/>
          <w:szCs w:val="24"/>
          <w:lang w:eastAsia="bg-BG"/>
        </w:rPr>
        <w:t xml:space="preserve">Днес, на ……………, в гр. </w:t>
      </w:r>
      <w:r>
        <w:rPr>
          <w:rFonts w:ascii="Times New Roman" w:hAnsi="Times New Roman"/>
          <w:iCs/>
          <w:sz w:val="24"/>
          <w:szCs w:val="24"/>
          <w:lang w:eastAsia="bg-BG"/>
        </w:rPr>
        <w:t>Смядово</w:t>
      </w:r>
      <w:r w:rsidRPr="0073025F">
        <w:rPr>
          <w:rFonts w:ascii="Times New Roman" w:hAnsi="Times New Roman"/>
          <w:iCs/>
          <w:sz w:val="24"/>
          <w:szCs w:val="24"/>
          <w:lang w:eastAsia="bg-BG"/>
        </w:rPr>
        <w:t xml:space="preserve"> между:</w:t>
      </w:r>
      <w:r w:rsidRPr="0073025F">
        <w:rPr>
          <w:rFonts w:ascii="Times New Roman" w:hAnsi="Times New Roman"/>
          <w:sz w:val="24"/>
          <w:szCs w:val="24"/>
          <w:lang w:eastAsia="bg-BG"/>
        </w:rPr>
        <w:t xml:space="preserve">                                                                                                            </w:t>
      </w:r>
    </w:p>
    <w:p w:rsidR="007F36B8" w:rsidRPr="00F521B5" w:rsidRDefault="007F36B8" w:rsidP="00F521B5">
      <w:pPr>
        <w:ind w:firstLine="720"/>
        <w:jc w:val="both"/>
        <w:rPr>
          <w:b/>
          <w:lang w:eastAsia="bg-BG"/>
        </w:rPr>
      </w:pPr>
      <w:r w:rsidRPr="0073025F">
        <w:rPr>
          <w:rFonts w:ascii="Times New Roman" w:hAnsi="Times New Roman"/>
          <w:bCs/>
          <w:iCs/>
          <w:sz w:val="24"/>
          <w:szCs w:val="24"/>
          <w:lang w:eastAsia="bg-BG"/>
        </w:rPr>
        <w:t>1</w:t>
      </w:r>
      <w:r w:rsidRPr="0073025F">
        <w:rPr>
          <w:rFonts w:ascii="Times New Roman" w:hAnsi="Times New Roman"/>
          <w:sz w:val="24"/>
          <w:szCs w:val="24"/>
        </w:rPr>
        <w:t xml:space="preserve">. </w:t>
      </w:r>
      <w:r w:rsidRPr="00F521B5">
        <w:rPr>
          <w:rFonts w:ascii="Times New Roman" w:hAnsi="Times New Roman"/>
          <w:b/>
          <w:bCs/>
          <w:sz w:val="24"/>
          <w:szCs w:val="24"/>
        </w:rPr>
        <w:t>ОБЩИНА СМЯДОВО</w:t>
      </w:r>
      <w:r w:rsidRPr="00F521B5">
        <w:rPr>
          <w:rFonts w:ascii="Times New Roman" w:hAnsi="Times New Roman"/>
          <w:b/>
          <w:sz w:val="24"/>
          <w:szCs w:val="24"/>
        </w:rPr>
        <w:t>,</w:t>
      </w:r>
      <w:r w:rsidRPr="00F521B5">
        <w:rPr>
          <w:rFonts w:ascii="Times New Roman" w:hAnsi="Times New Roman"/>
          <w:sz w:val="24"/>
          <w:szCs w:val="24"/>
        </w:rPr>
        <w:t xml:space="preserve"> БУЛСТАТ 000931657, със седалище: гр.Смядово, ул. “Княз Борис І” №2, представлявана от </w:t>
      </w:r>
      <w:r w:rsidRPr="00F521B5">
        <w:rPr>
          <w:rFonts w:ascii="Times New Roman" w:hAnsi="Times New Roman"/>
          <w:bCs/>
          <w:sz w:val="24"/>
          <w:szCs w:val="24"/>
        </w:rPr>
        <w:t>Иванка Петрова Николова</w:t>
      </w:r>
      <w:r w:rsidRPr="00F521B5">
        <w:rPr>
          <w:rFonts w:ascii="Times New Roman" w:hAnsi="Times New Roman"/>
          <w:sz w:val="24"/>
          <w:szCs w:val="24"/>
        </w:rPr>
        <w:t xml:space="preserve"> – Кмет на Община Смядово и Радко </w:t>
      </w:r>
      <w:r w:rsidR="00FA048D" w:rsidRPr="00293240">
        <w:rPr>
          <w:rFonts w:ascii="Times New Roman" w:hAnsi="Times New Roman"/>
          <w:sz w:val="24"/>
          <w:szCs w:val="24"/>
        </w:rPr>
        <w:t xml:space="preserve">Симеонов </w:t>
      </w:r>
      <w:r w:rsidRPr="00293240">
        <w:rPr>
          <w:rFonts w:ascii="Times New Roman" w:hAnsi="Times New Roman"/>
          <w:sz w:val="24"/>
          <w:szCs w:val="24"/>
        </w:rPr>
        <w:t>Че</w:t>
      </w:r>
      <w:r w:rsidR="00FA048D" w:rsidRPr="00293240">
        <w:rPr>
          <w:rFonts w:ascii="Times New Roman" w:hAnsi="Times New Roman"/>
          <w:sz w:val="24"/>
          <w:szCs w:val="24"/>
        </w:rPr>
        <w:t>рнаков – Главен с</w:t>
      </w:r>
      <w:r w:rsidRPr="00293240">
        <w:rPr>
          <w:rFonts w:ascii="Times New Roman" w:hAnsi="Times New Roman"/>
          <w:sz w:val="24"/>
          <w:szCs w:val="24"/>
        </w:rPr>
        <w:t>четоводител, наричана за краткост в договора</w:t>
      </w:r>
      <w:r w:rsidR="00FA048D" w:rsidRPr="00293240">
        <w:rPr>
          <w:rFonts w:ascii="Times New Roman" w:hAnsi="Times New Roman"/>
          <w:sz w:val="24"/>
          <w:szCs w:val="24"/>
        </w:rPr>
        <w:t xml:space="preserve"> </w:t>
      </w:r>
      <w:r w:rsidRPr="00293240">
        <w:rPr>
          <w:rFonts w:ascii="Times New Roman" w:hAnsi="Times New Roman"/>
          <w:b/>
          <w:sz w:val="24"/>
          <w:szCs w:val="24"/>
          <w:lang w:val="ru-RU"/>
        </w:rPr>
        <w:t>ВЪЗЛОЖИТЕЛ</w:t>
      </w:r>
      <w:r w:rsidRPr="00293240">
        <w:rPr>
          <w:rFonts w:ascii="Times New Roman" w:hAnsi="Times New Roman"/>
          <w:sz w:val="24"/>
          <w:szCs w:val="24"/>
          <w:lang w:val="ru-RU"/>
        </w:rPr>
        <w:t xml:space="preserve"> от една страна</w:t>
      </w:r>
      <w:r w:rsidRPr="00293240">
        <w:rPr>
          <w:lang w:val="ru-RU"/>
        </w:rPr>
        <w:t xml:space="preserve"> </w:t>
      </w:r>
      <w:r w:rsidRPr="00293240">
        <w:rPr>
          <w:rFonts w:ascii="Times New Roman" w:hAnsi="Times New Roman"/>
          <w:sz w:val="24"/>
          <w:szCs w:val="24"/>
        </w:rPr>
        <w:t>и от друга страна,</w:t>
      </w:r>
    </w:p>
    <w:p w:rsidR="007F36B8" w:rsidRPr="0073025F" w:rsidRDefault="007F36B8" w:rsidP="00F521B5">
      <w:pPr>
        <w:spacing w:before="120" w:after="120" w:line="240" w:lineRule="auto"/>
        <w:ind w:firstLine="720"/>
        <w:jc w:val="both"/>
        <w:rPr>
          <w:rFonts w:ascii="Times New Roman" w:hAnsi="Times New Roman"/>
          <w:sz w:val="24"/>
          <w:szCs w:val="24"/>
        </w:rPr>
      </w:pPr>
      <w:r w:rsidRPr="0073025F">
        <w:rPr>
          <w:rFonts w:ascii="Times New Roman" w:hAnsi="Times New Roman"/>
          <w:sz w:val="24"/>
          <w:szCs w:val="24"/>
        </w:rPr>
        <w:t>2…………………………………,  със седалище: ……................................. и адрес на управление на дейността: ...................................................................., ЕИК по БУЛСТАТ ......................., представляван/о/ от ....................................................., качеството на ......................................., наричан/о/ за краткост ИЗПЪЛНИТЕЛ</w:t>
      </w:r>
    </w:p>
    <w:p w:rsidR="007F36B8" w:rsidRPr="0073025F" w:rsidRDefault="007F36B8" w:rsidP="00F521B5">
      <w:pPr>
        <w:spacing w:before="120" w:after="120" w:line="240" w:lineRule="auto"/>
        <w:ind w:firstLine="720"/>
        <w:jc w:val="both"/>
        <w:rPr>
          <w:rFonts w:ascii="Times New Roman" w:hAnsi="Times New Roman"/>
          <w:sz w:val="24"/>
          <w:szCs w:val="24"/>
        </w:rPr>
      </w:pPr>
      <w:r w:rsidRPr="0073025F">
        <w:rPr>
          <w:rFonts w:ascii="Times New Roman" w:hAnsi="Times New Roman"/>
          <w:sz w:val="24"/>
          <w:szCs w:val="24"/>
        </w:rPr>
        <w:t xml:space="preserve"> на основание чл.</w:t>
      </w:r>
      <w:r w:rsidR="00127B5E">
        <w:rPr>
          <w:rFonts w:ascii="Times New Roman" w:hAnsi="Times New Roman"/>
          <w:sz w:val="24"/>
          <w:szCs w:val="24"/>
        </w:rPr>
        <w:t xml:space="preserve"> </w:t>
      </w:r>
      <w:r w:rsidRPr="0073025F">
        <w:rPr>
          <w:rFonts w:ascii="Times New Roman" w:hAnsi="Times New Roman"/>
          <w:sz w:val="24"/>
          <w:szCs w:val="24"/>
        </w:rPr>
        <w:t xml:space="preserve">112 от ЗОП и в изпълнение на Решение </w:t>
      </w:r>
      <w:r w:rsidR="003F52F0">
        <w:rPr>
          <w:rFonts w:ascii="Times New Roman" w:hAnsi="Times New Roman"/>
          <w:sz w:val="24"/>
          <w:szCs w:val="24"/>
        </w:rPr>
        <w:t>№.............../...........</w:t>
      </w:r>
      <w:r w:rsidR="003F52F0" w:rsidRPr="00293240">
        <w:rPr>
          <w:rFonts w:ascii="Times New Roman" w:hAnsi="Times New Roman"/>
          <w:sz w:val="24"/>
          <w:szCs w:val="24"/>
        </w:rPr>
        <w:t xml:space="preserve">2017 </w:t>
      </w:r>
      <w:r w:rsidRPr="00293240">
        <w:rPr>
          <w:rFonts w:ascii="Times New Roman" w:hAnsi="Times New Roman"/>
          <w:sz w:val="24"/>
          <w:szCs w:val="24"/>
        </w:rPr>
        <w:t>г.</w:t>
      </w:r>
      <w:r w:rsidR="003F52F0" w:rsidRPr="00293240">
        <w:rPr>
          <w:rFonts w:ascii="Times New Roman" w:hAnsi="Times New Roman"/>
          <w:sz w:val="24"/>
          <w:szCs w:val="24"/>
        </w:rPr>
        <w:t xml:space="preserve"> </w:t>
      </w:r>
      <w:r w:rsidRPr="00293240">
        <w:rPr>
          <w:rFonts w:ascii="Times New Roman" w:hAnsi="Times New Roman"/>
          <w:sz w:val="24"/>
          <w:szCs w:val="24"/>
        </w:rPr>
        <w:t>на Кмета на Община Смядово за определяне на изпълнител на обществена поръчка с предмет: “</w:t>
      </w:r>
      <w:r w:rsidRPr="00293240">
        <w:rPr>
          <w:rFonts w:ascii="Times New Roman" w:hAnsi="Times New Roman"/>
          <w:b/>
          <w:sz w:val="24"/>
          <w:szCs w:val="24"/>
        </w:rPr>
        <w:t>Доставка на нетна активна електрическа енергия – ниско напрежение и избор на координатор на стандартна балансираща група за нуждите на Община Смядово</w:t>
      </w:r>
      <w:r w:rsidRPr="00293240">
        <w:rPr>
          <w:rFonts w:ascii="Times New Roman" w:hAnsi="Times New Roman"/>
          <w:sz w:val="24"/>
          <w:szCs w:val="24"/>
        </w:rPr>
        <w:t xml:space="preserve">” се сключи настоящия договор и страните се споразумяха </w:t>
      </w:r>
      <w:r w:rsidR="00E5556A" w:rsidRPr="00293240">
        <w:rPr>
          <w:rFonts w:ascii="Times New Roman" w:hAnsi="Times New Roman"/>
          <w:sz w:val="24"/>
          <w:szCs w:val="24"/>
        </w:rPr>
        <w:t xml:space="preserve">за </w:t>
      </w:r>
      <w:r w:rsidRPr="00293240">
        <w:rPr>
          <w:rFonts w:ascii="Times New Roman" w:hAnsi="Times New Roman"/>
          <w:sz w:val="24"/>
          <w:szCs w:val="24"/>
        </w:rPr>
        <w:t>следното:</w:t>
      </w:r>
    </w:p>
    <w:p w:rsidR="007F36B8" w:rsidRPr="0073025F" w:rsidRDefault="007F36B8" w:rsidP="00F521B5">
      <w:pPr>
        <w:pStyle w:val="7"/>
        <w:spacing w:line="240" w:lineRule="auto"/>
        <w:jc w:val="center"/>
        <w:rPr>
          <w:rFonts w:eastAsia="Batang"/>
          <w:b/>
          <w:bCs/>
          <w:i/>
          <w:iCs/>
          <w:color w:val="000000"/>
          <w:lang w:eastAsia="bg-BG"/>
        </w:rPr>
      </w:pPr>
      <w:r w:rsidRPr="0073025F">
        <w:rPr>
          <w:rFonts w:eastAsia="Batang"/>
          <w:b/>
          <w:bCs/>
          <w:i/>
          <w:iCs/>
          <w:color w:val="000000"/>
          <w:lang w:eastAsia="bg-BG"/>
        </w:rPr>
        <w:t>І. ПРЕДМЕТ НА ДОГОВОРА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Чл.1.(1) Възложителят възлага, а изпълнителят приема да извършва доставка на нетна активна електрическа енергия на цена, в количества и при условията, уговорени в настоящия договор и съгласно </w:t>
      </w:r>
      <w:r w:rsidRPr="00E3347F">
        <w:rPr>
          <w:rFonts w:ascii="Times New Roman" w:hAnsi="Times New Roman"/>
          <w:sz w:val="24"/>
          <w:szCs w:val="24"/>
        </w:rPr>
        <w:t>техническата спецификация</w:t>
      </w:r>
      <w:r w:rsidRPr="0073025F">
        <w:rPr>
          <w:rFonts w:ascii="Times New Roman" w:hAnsi="Times New Roman"/>
          <w:sz w:val="24"/>
          <w:szCs w:val="24"/>
        </w:rPr>
        <w:t xml:space="preserve">, техническото предложение и ценовото предложение на изпълнителя за нуждите на Община </w:t>
      </w:r>
      <w:r>
        <w:rPr>
          <w:rFonts w:ascii="Times New Roman" w:hAnsi="Times New Roman"/>
          <w:sz w:val="24"/>
          <w:szCs w:val="24"/>
        </w:rPr>
        <w:t>Смядово</w:t>
      </w:r>
      <w:r w:rsidRPr="0073025F">
        <w:rPr>
          <w:rFonts w:ascii="Times New Roman" w:hAnsi="Times New Roman"/>
          <w:sz w:val="24"/>
          <w:szCs w:val="24"/>
        </w:rPr>
        <w:t xml:space="preserve">. </w:t>
      </w:r>
    </w:p>
    <w:p w:rsidR="007F36B8" w:rsidRPr="0073025F" w:rsidRDefault="007F36B8" w:rsidP="00F521B5">
      <w:pPr>
        <w:spacing w:before="120" w:after="120" w:line="240" w:lineRule="auto"/>
        <w:jc w:val="both"/>
        <w:rPr>
          <w:rFonts w:ascii="Times New Roman" w:hAnsi="Times New Roman"/>
          <w:sz w:val="24"/>
          <w:szCs w:val="24"/>
        </w:rPr>
      </w:pPr>
      <w:r w:rsidRPr="00FC2652">
        <w:rPr>
          <w:rFonts w:ascii="Times New Roman" w:hAnsi="Times New Roman"/>
          <w:sz w:val="24"/>
          <w:szCs w:val="24"/>
        </w:rPr>
        <w:t>(2) Планирането и</w:t>
      </w:r>
      <w:r w:rsidRPr="0073025F">
        <w:rPr>
          <w:rFonts w:ascii="Times New Roman" w:hAnsi="Times New Roman"/>
          <w:sz w:val="24"/>
          <w:szCs w:val="24"/>
        </w:rPr>
        <w:t xml:space="preserve"> договарянето на конкретните количества нетна активна електрическа енергия, съобразно правилата за търговия с електрическа енергия (ПТЕЕ) се извършват от изпълнителя в качеството му на координатор на стандартна балансираща група.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 С подписването на настоящия договор възложителят става участник в балансиращата група - неактивен член. Задължението по регистрацията на възложителя като член на балансиращата група е задължение на изпълнителя. Възложителят не дължи такси за участие в балансиращата група.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(4) Задължение на изпълнителя е пълното администриране на информационния поток с </w:t>
      </w:r>
      <w:r w:rsidR="00E3347F">
        <w:rPr>
          <w:rFonts w:ascii="Times New Roman" w:hAnsi="Times New Roman"/>
          <w:sz w:val="24"/>
          <w:szCs w:val="24"/>
        </w:rPr>
        <w:t>енергийния системен оператор</w:t>
      </w:r>
      <w:r w:rsidRPr="0073025F">
        <w:rPr>
          <w:rFonts w:ascii="Times New Roman" w:hAnsi="Times New Roman"/>
          <w:sz w:val="24"/>
          <w:szCs w:val="24"/>
        </w:rPr>
        <w:t>, както и поемането на разходите за небаланси</w:t>
      </w:r>
      <w:r w:rsidR="001775BC">
        <w:rPr>
          <w:rFonts w:ascii="Times New Roman" w:hAnsi="Times New Roman"/>
          <w:sz w:val="24"/>
          <w:szCs w:val="24"/>
        </w:rPr>
        <w:t>.</w:t>
      </w:r>
      <w:r w:rsidRPr="0073025F">
        <w:rPr>
          <w:rFonts w:ascii="Times New Roman" w:hAnsi="Times New Roman"/>
          <w:sz w:val="24"/>
          <w:szCs w:val="24"/>
        </w:rPr>
        <w:t xml:space="preserve">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(5) Място за изпълнение на д</w:t>
      </w:r>
      <w:r w:rsidR="00E17EF5">
        <w:rPr>
          <w:rFonts w:ascii="Times New Roman" w:hAnsi="Times New Roman"/>
          <w:sz w:val="24"/>
          <w:szCs w:val="24"/>
        </w:rPr>
        <w:t>оговора е съгласно приложение №</w:t>
      </w:r>
      <w:r w:rsidRPr="0073025F">
        <w:rPr>
          <w:rFonts w:ascii="Times New Roman" w:hAnsi="Times New Roman"/>
          <w:sz w:val="24"/>
          <w:szCs w:val="24"/>
        </w:rPr>
        <w:t xml:space="preserve">1, неразделна част от настоящия договор, съдържащо </w:t>
      </w:r>
      <w:r w:rsidR="00E17EF5">
        <w:rPr>
          <w:rFonts w:ascii="Times New Roman" w:hAnsi="Times New Roman"/>
          <w:sz w:val="24"/>
          <w:szCs w:val="24"/>
          <w:lang w:eastAsia="bg-BG"/>
        </w:rPr>
        <w:t>опис на всички партиди/</w:t>
      </w:r>
      <w:r w:rsidRPr="0073025F">
        <w:rPr>
          <w:rFonts w:ascii="Times New Roman" w:hAnsi="Times New Roman"/>
          <w:sz w:val="24"/>
          <w:szCs w:val="24"/>
          <w:lang w:eastAsia="bg-BG"/>
        </w:rPr>
        <w:t>клиентски номера</w:t>
      </w:r>
      <w:r w:rsidRPr="0073025F">
        <w:rPr>
          <w:rFonts w:ascii="Times New Roman" w:hAnsi="Times New Roman"/>
          <w:sz w:val="24"/>
          <w:szCs w:val="24"/>
        </w:rPr>
        <w:t xml:space="preserve"> на Община </w:t>
      </w:r>
      <w:r>
        <w:rPr>
          <w:rFonts w:ascii="Times New Roman" w:hAnsi="Times New Roman"/>
          <w:sz w:val="24"/>
          <w:szCs w:val="24"/>
        </w:rPr>
        <w:t>Смядово</w:t>
      </w:r>
      <w:r w:rsidRPr="0073025F">
        <w:rPr>
          <w:rFonts w:ascii="Times New Roman" w:hAnsi="Times New Roman"/>
          <w:sz w:val="24"/>
          <w:szCs w:val="24"/>
        </w:rPr>
        <w:t>.</w:t>
      </w:r>
    </w:p>
    <w:p w:rsidR="007F36B8" w:rsidRPr="0073025F" w:rsidRDefault="007F36B8" w:rsidP="00F521B5">
      <w:pPr>
        <w:pStyle w:val="7"/>
        <w:spacing w:line="240" w:lineRule="auto"/>
        <w:jc w:val="center"/>
        <w:rPr>
          <w:rFonts w:eastAsia="Batang"/>
          <w:b/>
          <w:bCs/>
          <w:i/>
          <w:iCs/>
          <w:color w:val="000000"/>
          <w:lang w:eastAsia="bg-BG"/>
        </w:rPr>
      </w:pPr>
      <w:r w:rsidRPr="0073025F">
        <w:rPr>
          <w:rFonts w:eastAsia="Batang"/>
          <w:b/>
          <w:bCs/>
          <w:i/>
          <w:iCs/>
          <w:color w:val="000000"/>
          <w:lang w:eastAsia="bg-BG"/>
        </w:rPr>
        <w:t>ІІ. ЦЕНИ И НАЧИН НА ПЛАЩАНЕ</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Чл.2.(1) Цената, която ще бъде заплащана от възложителя на изпълнителя е …………лева без ДДС </w:t>
      </w:r>
      <w:r>
        <w:rPr>
          <w:rFonts w:ascii="Times New Roman" w:hAnsi="Times New Roman"/>
          <w:sz w:val="24"/>
          <w:szCs w:val="24"/>
        </w:rPr>
        <w:t xml:space="preserve">или …………..лева с включен ДДС </w:t>
      </w:r>
      <w:r w:rsidRPr="0073025F">
        <w:rPr>
          <w:rFonts w:ascii="Times New Roman" w:hAnsi="Times New Roman"/>
          <w:sz w:val="24"/>
          <w:szCs w:val="24"/>
        </w:rPr>
        <w:t xml:space="preserve">за 1 </w:t>
      </w:r>
      <w:r>
        <w:rPr>
          <w:rFonts w:ascii="Times New Roman" w:hAnsi="Times New Roman"/>
          <w:sz w:val="24"/>
          <w:szCs w:val="24"/>
        </w:rPr>
        <w:t>К</w:t>
      </w:r>
      <w:r w:rsidRPr="0073025F">
        <w:rPr>
          <w:rFonts w:ascii="Times New Roman" w:hAnsi="Times New Roman"/>
          <w:sz w:val="24"/>
          <w:szCs w:val="24"/>
        </w:rPr>
        <w:t>Wh нетна активна електрическа енергия за ниско напрежение, без задължения към</w:t>
      </w:r>
      <w:r w:rsidR="002E4B1D">
        <w:rPr>
          <w:rFonts w:ascii="Times New Roman" w:hAnsi="Times New Roman"/>
          <w:sz w:val="24"/>
          <w:szCs w:val="24"/>
        </w:rPr>
        <w:t xml:space="preserve"> обществото и акциз. В цената са</w:t>
      </w:r>
      <w:r w:rsidRPr="0073025F">
        <w:rPr>
          <w:rFonts w:ascii="Times New Roman" w:hAnsi="Times New Roman"/>
          <w:sz w:val="24"/>
          <w:szCs w:val="24"/>
        </w:rPr>
        <w:t xml:space="preserve"> включени всички разходи, свързани с изпълнението на поръчката.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В случаите на небаланси на електрическата енергия, същите са за сметка на изпълнителя.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lastRenderedPageBreak/>
        <w:t>(3) Цената не подлежи на промяна за целия срок на договора.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(4) Фактурирането и плащането се извършват на базата на Договорните количества или съответните отчетени реални количества от </w:t>
      </w:r>
      <w:r w:rsidRPr="001068FC">
        <w:rPr>
          <w:rFonts w:ascii="Times New Roman" w:hAnsi="Times New Roman"/>
          <w:sz w:val="24"/>
          <w:szCs w:val="24"/>
        </w:rPr>
        <w:t>търговския</w:t>
      </w:r>
      <w:r w:rsidRPr="0073025F">
        <w:rPr>
          <w:rFonts w:ascii="Times New Roman" w:hAnsi="Times New Roman"/>
          <w:sz w:val="24"/>
          <w:szCs w:val="24"/>
        </w:rPr>
        <w:t xml:space="preserve"> електромер за съответния период. Когато и ако станат известни данни, </w:t>
      </w:r>
      <w:r w:rsidRPr="00E3347F">
        <w:rPr>
          <w:rFonts w:ascii="Times New Roman" w:hAnsi="Times New Roman"/>
          <w:sz w:val="24"/>
          <w:szCs w:val="24"/>
        </w:rPr>
        <w:t>потвърждаващи</w:t>
      </w:r>
      <w:r w:rsidR="004D3FE6" w:rsidRPr="00E3347F">
        <w:rPr>
          <w:rFonts w:ascii="Times New Roman" w:hAnsi="Times New Roman"/>
          <w:sz w:val="24"/>
          <w:szCs w:val="24"/>
        </w:rPr>
        <w:t>,</w:t>
      </w:r>
      <w:r w:rsidRPr="0073025F">
        <w:rPr>
          <w:rFonts w:ascii="Times New Roman" w:hAnsi="Times New Roman"/>
          <w:sz w:val="24"/>
          <w:szCs w:val="24"/>
        </w:rPr>
        <w:t xml:space="preserve"> че фактурираните количества доставена и получена електроенергия се различават от реално отчетените посредством уредите за търговско мерене, Страните своевременно ще информират другата страна относно установените разлики, и същите ще съгласуват коригиращи действия относно фактурирането и плащането в съответствие с изискванията на действащото законодателство в Република България.</w:t>
      </w:r>
    </w:p>
    <w:p w:rsidR="007F36B8" w:rsidRPr="0073025F" w:rsidRDefault="007F36B8" w:rsidP="00F521B5">
      <w:pPr>
        <w:spacing w:before="120" w:after="120" w:line="240" w:lineRule="auto"/>
        <w:jc w:val="both"/>
        <w:rPr>
          <w:rFonts w:ascii="Times New Roman" w:hAnsi="Times New Roman"/>
          <w:sz w:val="24"/>
          <w:szCs w:val="24"/>
        </w:rPr>
      </w:pPr>
      <w:r w:rsidRPr="00A21070">
        <w:rPr>
          <w:rFonts w:ascii="Times New Roman" w:hAnsi="Times New Roman"/>
          <w:sz w:val="24"/>
          <w:szCs w:val="24"/>
        </w:rPr>
        <w:t>(4) При установяване на различия между фактурираните количества ел.</w:t>
      </w:r>
      <w:r w:rsidR="001B361E">
        <w:rPr>
          <w:rFonts w:ascii="Times New Roman" w:hAnsi="Times New Roman"/>
          <w:sz w:val="24"/>
          <w:szCs w:val="24"/>
        </w:rPr>
        <w:t xml:space="preserve"> </w:t>
      </w:r>
      <w:r w:rsidRPr="00A21070">
        <w:rPr>
          <w:rFonts w:ascii="Times New Roman" w:hAnsi="Times New Roman"/>
          <w:sz w:val="24"/>
          <w:szCs w:val="24"/>
        </w:rPr>
        <w:t>енергия от Изпълнителя и количествата ел.</w:t>
      </w:r>
      <w:r w:rsidR="001B361E">
        <w:rPr>
          <w:rFonts w:ascii="Times New Roman" w:hAnsi="Times New Roman"/>
          <w:sz w:val="24"/>
          <w:szCs w:val="24"/>
        </w:rPr>
        <w:t xml:space="preserve"> </w:t>
      </w:r>
      <w:r w:rsidRPr="00A21070">
        <w:rPr>
          <w:rFonts w:ascii="Times New Roman" w:hAnsi="Times New Roman"/>
          <w:sz w:val="24"/>
          <w:szCs w:val="24"/>
        </w:rPr>
        <w:t>енергия, фактурирани за същия период от мрежовия оператор, Възложителят е длъжен незабавно да уведоми Изпълнителя, който да инициира процедура за проверка коректността на измерените данни, с цел да се определи причината за различията.</w:t>
      </w:r>
      <w:r w:rsidRPr="0073025F">
        <w:rPr>
          <w:rFonts w:ascii="Times New Roman" w:hAnsi="Times New Roman"/>
          <w:sz w:val="24"/>
          <w:szCs w:val="24"/>
        </w:rPr>
        <w:t xml:space="preserve">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(4) Плащането се извършва с платежно нареждане по банковата сметка на Изпълнителя, в срок от 30 (тридесет) календарни дни от датата на издаването на фактура - оригинал от изпълнителя. Фактурата включва потребената енергия за един календарен месец.</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ІІІ. СРОК НА ДОГОВОРА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Чл.3. (1)</w:t>
      </w:r>
      <w:r w:rsidR="00EA564B">
        <w:rPr>
          <w:rFonts w:ascii="Times New Roman" w:hAnsi="Times New Roman"/>
          <w:sz w:val="24"/>
          <w:szCs w:val="24"/>
        </w:rPr>
        <w:t xml:space="preserve"> </w:t>
      </w:r>
      <w:r w:rsidRPr="0073025F">
        <w:rPr>
          <w:rFonts w:ascii="Times New Roman" w:hAnsi="Times New Roman"/>
          <w:sz w:val="24"/>
          <w:szCs w:val="24"/>
        </w:rPr>
        <w:t xml:space="preserve">Срокът на настоящия договор е 12 (дванадесет) месеца от началото на доставка на електрическа енергия.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(2) Изпълнителят започва да доставя електрическа енергия, считано от първо число на месеца, следващ потвърждението от мрежовия оператор за смяна на координатора на балансираща група на Възложителя. </w:t>
      </w:r>
      <w:r w:rsidRPr="00FC3E8E">
        <w:rPr>
          <w:rFonts w:ascii="Times New Roman" w:hAnsi="Times New Roman"/>
          <w:sz w:val="24"/>
          <w:szCs w:val="24"/>
        </w:rPr>
        <w:t>Доставката на електрическа енергия продължава до сключването на договор с друг изпълнител след провеждане на обществена поръчка със същия предмет и смяната на координатора на балансиращата група.</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ІV. ПРАВА И ЗАДЪЛЖЕНИЯ НА ВЪЗЛОЖИТЕЛЯ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Чл.4. Възложителят е длъжен да окаже необходимото съдействие на изпълнителя за осъществяване на задълженията му по договора.</w:t>
      </w:r>
    </w:p>
    <w:p w:rsidR="007F36B8"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Чл.5. Възложителят се задължава да купува и приема договорените количества електрическа енергия в мястото на доставка, съгласно уговореното в настоящия договор. </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6. Възложителят е длъжен да заплати уговорената цена в размера, по начина и в срока, определени в настоящия договор.</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Чл.7. Възложителят е длъжен да спазва разпоредбите на Закона за енергетиката и наредбите към него, ПТЕЕ така, че да не бъде отстранен от пазара на балансирана енергия.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Чл.8. Възложителят може да прекрати договора, ако в резултат на обстоятелства, възникнали след сключването му, не е в състояние да изпълни своите задължения.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Чл.9. (1) По разпореждане </w:t>
      </w:r>
      <w:r w:rsidRPr="00BE5CE1">
        <w:rPr>
          <w:rFonts w:ascii="Times New Roman" w:hAnsi="Times New Roman"/>
          <w:sz w:val="24"/>
          <w:szCs w:val="24"/>
        </w:rPr>
        <w:t>на ОЕМ</w:t>
      </w:r>
      <w:r w:rsidR="00BE5CE1">
        <w:rPr>
          <w:rFonts w:ascii="Times New Roman" w:hAnsi="Times New Roman"/>
          <w:sz w:val="24"/>
          <w:szCs w:val="24"/>
        </w:rPr>
        <w:t>,</w:t>
      </w:r>
      <w:r w:rsidRPr="0073025F">
        <w:rPr>
          <w:rFonts w:ascii="Times New Roman" w:hAnsi="Times New Roman"/>
          <w:sz w:val="24"/>
          <w:szCs w:val="24"/>
        </w:rPr>
        <w:t xml:space="preserve"> съгласно ПТЕЕ Възложителят ще увеличава, намалява и/или прекъсва изпълнението на задължението си за получаване на електрическа енергия или ще извършва всяко друго действие, разпоредено от ОЕМ, при условие, че такова увеличаване, намаляване, прекъсване и съкращаване, по преценката на ОЕМ се налага от ограничения в електроенергийната система.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Отношенията на страните при ситуации по предходната алинея се уреждат съгласно ПТЕЕ.</w:t>
      </w:r>
    </w:p>
    <w:p w:rsidR="00B719BD" w:rsidRDefault="00B719BD" w:rsidP="00F521B5">
      <w:pPr>
        <w:pStyle w:val="7"/>
        <w:spacing w:line="240" w:lineRule="auto"/>
        <w:jc w:val="center"/>
        <w:rPr>
          <w:rFonts w:eastAsia="Batang"/>
          <w:b/>
          <w:bCs/>
          <w:i/>
          <w:iCs/>
          <w:color w:val="000000"/>
          <w:lang w:eastAsia="bg-BG"/>
        </w:rPr>
      </w:pP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lastRenderedPageBreak/>
        <w:t>V. ПРАВА И ЗАДЪЛЖЕНИЯ НА ИЗПЪЛНИТЕЛЯ</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10.(1) Изпълнителят е длъжен за целия срок на договора да притежава и поддържа валидността на лицензията си за търговия с електрическа енергия и за координатор на стандартна балансираща група.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Изпълнителят е длъжен да включи възложителят в стандартна балансираща група с координатор изпълнителя, като за това възложителят не дължи заплащане и такса за участие.</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 Изпълнителят е длъжен да продава на възложителя договорените количества на мястото на доставката, съгласно ПТЕЕ, както и да извършва всички необходими действия, съгласно ПТЕЕ така, че да осигури изпълнението на настоящия договор.</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(4) Изпълнителят е длъжен незабавно да уведоми възложителя при промяната на обстоятелството, посочено в алинея 1.</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Чл.11. Изпълнителят е длъжен да издава оригинални фактури за полученото от възложителя количество електрическа енергия.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Чл.1</w:t>
      </w:r>
      <w:r>
        <w:rPr>
          <w:rFonts w:ascii="Times New Roman" w:hAnsi="Times New Roman"/>
          <w:sz w:val="24"/>
          <w:szCs w:val="24"/>
        </w:rPr>
        <w:t>2</w:t>
      </w:r>
      <w:r w:rsidRPr="0073025F">
        <w:rPr>
          <w:rFonts w:ascii="Times New Roman" w:hAnsi="Times New Roman"/>
          <w:sz w:val="24"/>
          <w:szCs w:val="24"/>
        </w:rPr>
        <w:t>. Изпълнителят е длъжен да предоставя на възложителя информация, данни и документи, свързани с изпълнението на поръчката.</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VІ. ПРЕХВЪРЛЯНЕ НА СОБСТВЕНОСТТА И РИСКА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Чл.1</w:t>
      </w:r>
      <w:r>
        <w:rPr>
          <w:rFonts w:ascii="Times New Roman" w:hAnsi="Times New Roman"/>
          <w:sz w:val="24"/>
          <w:szCs w:val="24"/>
        </w:rPr>
        <w:t>3</w:t>
      </w:r>
      <w:r w:rsidRPr="0073025F">
        <w:rPr>
          <w:rFonts w:ascii="Times New Roman" w:hAnsi="Times New Roman"/>
          <w:sz w:val="24"/>
          <w:szCs w:val="24"/>
        </w:rPr>
        <w:t>. 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 1</w:t>
      </w:r>
      <w:r>
        <w:rPr>
          <w:rFonts w:ascii="Times New Roman" w:hAnsi="Times New Roman"/>
          <w:sz w:val="24"/>
          <w:szCs w:val="24"/>
        </w:rPr>
        <w:t>4</w:t>
      </w:r>
      <w:r w:rsidRPr="0073025F">
        <w:rPr>
          <w:rFonts w:ascii="Times New Roman" w:hAnsi="Times New Roman"/>
          <w:sz w:val="24"/>
          <w:szCs w:val="24"/>
        </w:rPr>
        <w:t>.(1) Изпълнителят поема всички разходи, свързани с доставянето на електрическата енергия и носи риска от недоставянето на договорените количества в мястото на доставката.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Възложителят поема всички разходи, свързани с получаването и използването на електрическата енергия и носи риска за погиването на договорените количества след постъпването им в мястото на доставката.</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VІІ. ИЗМЕРВАНЕ НА ДОСТАВЕНАТА И ПОЛУЧЕНА ЕЛЕКТРИЧЕСКА ЕНЕРГИЯ</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w:t>
      </w:r>
      <w:r w:rsidR="007F36B8">
        <w:rPr>
          <w:rFonts w:ascii="Times New Roman" w:hAnsi="Times New Roman"/>
          <w:sz w:val="24"/>
          <w:szCs w:val="24"/>
        </w:rPr>
        <w:t>5</w:t>
      </w:r>
      <w:r w:rsidR="007F36B8" w:rsidRPr="0073025F">
        <w:rPr>
          <w:rFonts w:ascii="Times New Roman" w:hAnsi="Times New Roman"/>
          <w:sz w:val="24"/>
          <w:szCs w:val="24"/>
        </w:rPr>
        <w:t>. (1) Измерването на доставеното количество електрическа енергия в мястото на доставката следва да бъде в съответствие с изискванията на действащите правила за измерване на количеството електрическа енергия.</w:t>
      </w:r>
    </w:p>
    <w:p w:rsidR="007F36B8" w:rsidRPr="003366B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(2) </w:t>
      </w:r>
      <w:r w:rsidRPr="003366BF">
        <w:rPr>
          <w:rFonts w:ascii="Times New Roman" w:hAnsi="Times New Roman"/>
          <w:sz w:val="24"/>
          <w:szCs w:val="24"/>
        </w:rPr>
        <w:t>Отчитането на средствата за измерване се извършва в сроковете и съгласно изискванията, определени в ПТЕЕ и ПИКЕЕ.</w:t>
      </w:r>
    </w:p>
    <w:p w:rsidR="007F36B8" w:rsidRPr="003366B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w:t>
      </w:r>
      <w:r w:rsidRPr="003366BF">
        <w:rPr>
          <w:rFonts w:ascii="Times New Roman" w:hAnsi="Times New Roman"/>
          <w:sz w:val="24"/>
          <w:szCs w:val="24"/>
        </w:rPr>
        <w:t xml:space="preserve"> Количествата електрическа енергия, продадени и закупени по този Договор се определят съгласно данните, предоставени от ОЕМ на страните.</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w:t>
      </w:r>
      <w:r w:rsidR="007F36B8">
        <w:rPr>
          <w:rFonts w:ascii="Times New Roman" w:hAnsi="Times New Roman"/>
          <w:sz w:val="24"/>
          <w:szCs w:val="24"/>
        </w:rPr>
        <w:t>6</w:t>
      </w:r>
      <w:r w:rsidR="007F36B8" w:rsidRPr="0073025F">
        <w:rPr>
          <w:rFonts w:ascii="Times New Roman" w:hAnsi="Times New Roman"/>
          <w:sz w:val="24"/>
          <w:szCs w:val="24"/>
        </w:rPr>
        <w:t>. Средствата за търговско измерване да отгов</w:t>
      </w:r>
      <w:r w:rsidR="00B7534F">
        <w:rPr>
          <w:rFonts w:ascii="Times New Roman" w:hAnsi="Times New Roman"/>
          <w:sz w:val="24"/>
          <w:szCs w:val="24"/>
        </w:rPr>
        <w:t>арят на съответните нормативно-</w:t>
      </w:r>
      <w:r w:rsidR="007F36B8" w:rsidRPr="0073025F">
        <w:rPr>
          <w:rFonts w:ascii="Times New Roman" w:hAnsi="Times New Roman"/>
          <w:sz w:val="24"/>
          <w:szCs w:val="24"/>
        </w:rPr>
        <w:t>технически документи по отношение на технически и метрологични изисквания и характеристики, описание и точност.</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VІІІ. ПЛАНИРАНЕ НА КОЛИЧЕСТВАТА</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w:t>
      </w:r>
      <w:r w:rsidR="007F36B8">
        <w:rPr>
          <w:rFonts w:ascii="Times New Roman" w:hAnsi="Times New Roman"/>
          <w:sz w:val="24"/>
          <w:szCs w:val="24"/>
        </w:rPr>
        <w:t>7</w:t>
      </w:r>
      <w:r w:rsidR="007F36B8" w:rsidRPr="0073025F">
        <w:rPr>
          <w:rFonts w:ascii="Times New Roman" w:hAnsi="Times New Roman"/>
          <w:sz w:val="24"/>
          <w:szCs w:val="24"/>
        </w:rPr>
        <w:t>.(1) Изпълнителят ще изготвя почасов дневен график за доставки на електрическа енергия на възложителя. Този дневен график ще бъде общ вид на очаквания часови енергиен товар. Дневният график обхваща 24 часа, започвайки от 00:00 ч. до 24:00 ч. за съответния ден.</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Почасовите дневни графици за доставка се изготвят до размера и съобразно прогнозните помесечни количества енергия. Изготвянето и планирането на дневните графици се извършва от изпълнителя.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lastRenderedPageBreak/>
        <w:t>(3) Изпълнителят изпраща почасовите дневни графици за доставка на Електроенергийния Системен Оператор (ЕСО), в съответствие с разпоредбите на ПТЕЕ.</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(4) Възложителят упълномощава изпълнителя да потвърждава графиците за доставка пред ЕСО.</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1</w:t>
      </w:r>
      <w:r w:rsidR="007F36B8">
        <w:rPr>
          <w:rFonts w:ascii="Times New Roman" w:hAnsi="Times New Roman"/>
          <w:sz w:val="24"/>
          <w:szCs w:val="24"/>
        </w:rPr>
        <w:t>8</w:t>
      </w:r>
      <w:r w:rsidR="007F36B8" w:rsidRPr="0073025F">
        <w:rPr>
          <w:rFonts w:ascii="Times New Roman" w:hAnsi="Times New Roman"/>
          <w:sz w:val="24"/>
          <w:szCs w:val="24"/>
        </w:rPr>
        <w:t>. При провеждане на планирани ремонти и/или други дейности, които ще доведат до изменение на средночасовите товари или биха повлияли върху договореното изпълнение, възложителят е длъжен да уведоми изпълнителя за това с писмено предизвестие не по-малко от 10 (десет) дни преди провеждането им. В предизвестието трябва да са посочени точните периоди и очакваното изменение.</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ІХ. ГАРАНЦИЯ ЗА ИЗПЪЛНЕНИЕ</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Pr>
          <w:rFonts w:ascii="Times New Roman" w:hAnsi="Times New Roman"/>
          <w:sz w:val="24"/>
          <w:szCs w:val="24"/>
        </w:rPr>
        <w:t>19</w:t>
      </w:r>
      <w:r w:rsidR="007F36B8" w:rsidRPr="0073025F">
        <w:rPr>
          <w:rFonts w:ascii="Times New Roman" w:hAnsi="Times New Roman"/>
          <w:sz w:val="24"/>
          <w:szCs w:val="24"/>
        </w:rPr>
        <w:t xml:space="preserve">. (1) Изпълнителят е длъжен при подписването на настоящия договор да представи на възложителя гаранция за обезпечаване размера на договора в размер на 5% </w:t>
      </w:r>
      <w:r w:rsidR="007F36B8" w:rsidRPr="0073025F">
        <w:rPr>
          <w:rFonts w:ascii="Times New Roman" w:hAnsi="Times New Roman"/>
          <w:sz w:val="24"/>
          <w:szCs w:val="24"/>
          <w:lang w:eastAsia="bg-BG"/>
        </w:rPr>
        <w:t xml:space="preserve">от  стойността на прогнозното количество, умножено по предложената от участника цена на 1 </w:t>
      </w:r>
      <w:r w:rsidR="007F36B8">
        <w:rPr>
          <w:rFonts w:ascii="Times New Roman" w:hAnsi="Times New Roman"/>
          <w:sz w:val="24"/>
          <w:szCs w:val="24"/>
          <w:lang w:eastAsia="bg-BG"/>
        </w:rPr>
        <w:t>К</w:t>
      </w:r>
      <w:r w:rsidR="007F36B8" w:rsidRPr="0073025F">
        <w:rPr>
          <w:rFonts w:ascii="Times New Roman" w:hAnsi="Times New Roman"/>
          <w:sz w:val="24"/>
          <w:szCs w:val="24"/>
          <w:lang w:eastAsia="bg-BG"/>
        </w:rPr>
        <w:t xml:space="preserve">wh, </w:t>
      </w:r>
      <w:r w:rsidR="007F36B8" w:rsidRPr="0073025F">
        <w:rPr>
          <w:rFonts w:ascii="Times New Roman" w:hAnsi="Times New Roman"/>
          <w:sz w:val="24"/>
          <w:szCs w:val="24"/>
        </w:rPr>
        <w:t xml:space="preserve">а именно …………… лева под формата </w:t>
      </w:r>
      <w:r w:rsidR="007F36B8" w:rsidRPr="004E6BFA">
        <w:rPr>
          <w:rFonts w:ascii="Times New Roman" w:hAnsi="Times New Roman"/>
          <w:sz w:val="24"/>
          <w:szCs w:val="24"/>
        </w:rPr>
        <w:t>на</w:t>
      </w:r>
      <w:r w:rsidR="007F36B8" w:rsidRPr="004E6BFA">
        <w:rPr>
          <w:rFonts w:ascii="Times New Roman" w:hAnsi="Times New Roman"/>
          <w:i/>
          <w:sz w:val="24"/>
          <w:szCs w:val="24"/>
        </w:rPr>
        <w:t xml:space="preserve"> </w:t>
      </w:r>
      <w:r w:rsidR="007F36B8">
        <w:rPr>
          <w:rFonts w:ascii="Times New Roman" w:hAnsi="Times New Roman"/>
          <w:i/>
          <w:sz w:val="24"/>
          <w:szCs w:val="24"/>
        </w:rPr>
        <w:t>….(</w:t>
      </w:r>
      <w:r w:rsidR="007F36B8" w:rsidRPr="004E6BFA">
        <w:rPr>
          <w:rFonts w:ascii="Times New Roman" w:hAnsi="Times New Roman"/>
          <w:i/>
          <w:sz w:val="24"/>
          <w:szCs w:val="24"/>
        </w:rPr>
        <w:t>парична сума, банкова гаранция или застраховка</w:t>
      </w:r>
      <w:r w:rsidR="007F36B8" w:rsidRPr="004E6BFA">
        <w:rPr>
          <w:rFonts w:ascii="Times New Roman" w:hAnsi="Times New Roman"/>
          <w:i/>
          <w:sz w:val="24"/>
          <w:szCs w:val="24"/>
          <w:lang w:eastAsia="bg-BG"/>
        </w:rPr>
        <w:t xml:space="preserve"> със срок на валидност 1 (един) месец, след датата на изтичане на срока по договор</w:t>
      </w:r>
      <w:r w:rsidR="007F36B8" w:rsidRPr="0073025F">
        <w:rPr>
          <w:rFonts w:ascii="Times New Roman" w:hAnsi="Times New Roman"/>
          <w:sz w:val="24"/>
          <w:szCs w:val="24"/>
          <w:lang w:eastAsia="bg-BG"/>
        </w:rPr>
        <w:t>а</w:t>
      </w:r>
      <w:r w:rsidR="007F36B8">
        <w:rPr>
          <w:rFonts w:ascii="Times New Roman" w:hAnsi="Times New Roman"/>
          <w:sz w:val="24"/>
          <w:szCs w:val="24"/>
          <w:lang w:eastAsia="bg-BG"/>
        </w:rPr>
        <w:t>)</w:t>
      </w:r>
      <w:r w:rsidR="007F36B8" w:rsidRPr="0073025F">
        <w:rPr>
          <w:rFonts w:ascii="Times New Roman" w:hAnsi="Times New Roman"/>
          <w:sz w:val="24"/>
          <w:szCs w:val="24"/>
          <w:lang w:eastAsia="bg-BG"/>
        </w:rPr>
        <w:t>.</w:t>
      </w:r>
      <w:r w:rsidR="007F36B8" w:rsidRPr="0073025F">
        <w:rPr>
          <w:rFonts w:ascii="Times New Roman" w:hAnsi="Times New Roman"/>
          <w:sz w:val="24"/>
          <w:szCs w:val="24"/>
        </w:rPr>
        <w:t xml:space="preserve">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Предназначението на гаранцията е да гарантира доброто изпълнение на задълженията от страна на изпълнителя и обезщетяване на причинените на възложителя вреди,</w:t>
      </w:r>
      <w:r w:rsidR="00A070F1">
        <w:rPr>
          <w:rFonts w:ascii="Times New Roman" w:hAnsi="Times New Roman"/>
          <w:sz w:val="24"/>
          <w:szCs w:val="24"/>
        </w:rPr>
        <w:t xml:space="preserve"> без да се доказва размерът им.</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 В случаите, когато възложителят задържи част или цялата гаранция, изпълнителят е длъжен в 7-дневен срок да възстанови гаранцията в пълния й размер.</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 xml:space="preserve">(4) Гаранцията, внесена като парична сума, не се олихвява за времето, през което е престояла при възложителя. </w:t>
      </w:r>
    </w:p>
    <w:p w:rsidR="007F36B8" w:rsidRPr="0073025F" w:rsidRDefault="007F36B8" w:rsidP="00F521B5">
      <w:pPr>
        <w:tabs>
          <w:tab w:val="left" w:pos="1418"/>
          <w:tab w:val="left" w:pos="1701"/>
        </w:tabs>
        <w:autoSpaceDE w:val="0"/>
        <w:autoSpaceDN w:val="0"/>
        <w:adjustRightInd w:val="0"/>
        <w:spacing w:after="0" w:line="240" w:lineRule="auto"/>
        <w:jc w:val="both"/>
        <w:rPr>
          <w:rFonts w:ascii="Times New Roman" w:hAnsi="Times New Roman"/>
          <w:sz w:val="24"/>
          <w:szCs w:val="24"/>
          <w:lang w:eastAsia="bg-BG"/>
        </w:rPr>
      </w:pPr>
      <w:r w:rsidRPr="0073025F">
        <w:rPr>
          <w:rFonts w:ascii="Times New Roman" w:hAnsi="Times New Roman"/>
          <w:sz w:val="24"/>
          <w:szCs w:val="24"/>
        </w:rPr>
        <w:t xml:space="preserve">(5) </w:t>
      </w:r>
      <w:r w:rsidRPr="0073025F">
        <w:rPr>
          <w:rFonts w:ascii="Times New Roman" w:hAnsi="Times New Roman"/>
          <w:sz w:val="24"/>
          <w:szCs w:val="24"/>
          <w:lang w:eastAsia="bg-BG"/>
        </w:rPr>
        <w:t>Гаранцията се освобождава след изтичане на 1 (един) месец от датата на изтичане на срока по договора освен, ако ВЪЗЛОЖИТЕЛЯТ е усвоил същата, преди приключване на договора, по причина на неизпълнение от страна на ИЗПЪЛНИТЕЛЯ на някое от задълженията му в съответствие с определеното в него.</w:t>
      </w:r>
    </w:p>
    <w:p w:rsidR="007F36B8" w:rsidRPr="0073025F" w:rsidRDefault="007F36B8" w:rsidP="00F521B5">
      <w:pPr>
        <w:tabs>
          <w:tab w:val="left" w:pos="1418"/>
          <w:tab w:val="left" w:pos="1701"/>
        </w:tabs>
        <w:autoSpaceDE w:val="0"/>
        <w:autoSpaceDN w:val="0"/>
        <w:adjustRightInd w:val="0"/>
        <w:spacing w:after="0" w:line="240" w:lineRule="auto"/>
        <w:jc w:val="both"/>
        <w:rPr>
          <w:rFonts w:ascii="Times New Roman" w:hAnsi="Times New Roman"/>
          <w:sz w:val="24"/>
          <w:szCs w:val="24"/>
          <w:lang w:eastAsia="bg-BG"/>
        </w:rPr>
      </w:pP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Х. НЕУСТОЙКИ</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2</w:t>
      </w:r>
      <w:r w:rsidR="007F36B8">
        <w:rPr>
          <w:rFonts w:ascii="Times New Roman" w:hAnsi="Times New Roman"/>
          <w:sz w:val="24"/>
          <w:szCs w:val="24"/>
        </w:rPr>
        <w:t>0</w:t>
      </w:r>
      <w:r w:rsidR="007F36B8" w:rsidRPr="0073025F">
        <w:rPr>
          <w:rFonts w:ascii="Times New Roman" w:hAnsi="Times New Roman"/>
          <w:sz w:val="24"/>
          <w:szCs w:val="24"/>
        </w:rPr>
        <w:t>.(1) При неизпълнение на задълженията по този договор, всяка от страните дължи обезщетение за причинени вреди, при условията на действащото законодателство на Република България.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Не се смята за неизпълнение забавата или невъзможността, които са в резултат на непредвидими обстоятелства, дефиницията за която страните се съгласяват да се счита тази, определена в Закона за обществените поръчки.</w:t>
      </w:r>
    </w:p>
    <w:p w:rsidR="007F36B8" w:rsidRPr="0073025F" w:rsidRDefault="0057672C" w:rsidP="00F521B5">
      <w:pPr>
        <w:spacing w:before="120" w:after="120" w:line="240" w:lineRule="auto"/>
        <w:jc w:val="both"/>
        <w:rPr>
          <w:rFonts w:ascii="Times New Roman" w:hAnsi="Times New Roman"/>
          <w:sz w:val="24"/>
          <w:szCs w:val="24"/>
        </w:rPr>
      </w:pPr>
      <w:r>
        <w:rPr>
          <w:rFonts w:ascii="Times New Roman" w:hAnsi="Times New Roman"/>
          <w:sz w:val="24"/>
          <w:szCs w:val="24"/>
        </w:rPr>
        <w:t>Чл.</w:t>
      </w:r>
      <w:r w:rsidR="007F36B8" w:rsidRPr="0073025F">
        <w:rPr>
          <w:rFonts w:ascii="Times New Roman" w:hAnsi="Times New Roman"/>
          <w:sz w:val="24"/>
          <w:szCs w:val="24"/>
        </w:rPr>
        <w:t>2</w:t>
      </w:r>
      <w:r w:rsidR="007F36B8">
        <w:rPr>
          <w:rFonts w:ascii="Times New Roman" w:hAnsi="Times New Roman"/>
          <w:sz w:val="24"/>
          <w:szCs w:val="24"/>
        </w:rPr>
        <w:t>1</w:t>
      </w:r>
      <w:r w:rsidR="007F36B8" w:rsidRPr="0073025F">
        <w:rPr>
          <w:rFonts w:ascii="Times New Roman" w:hAnsi="Times New Roman"/>
          <w:sz w:val="24"/>
          <w:szCs w:val="24"/>
        </w:rPr>
        <w:t>.  Възложителят има право да иска обезщетение в пълен размер на вредите, които е претърпял в резултат на забавата и/или неизпълнението на изпълнителя.</w:t>
      </w:r>
    </w:p>
    <w:p w:rsidR="007F36B8" w:rsidRPr="0073025F" w:rsidRDefault="007F36B8" w:rsidP="00F521B5">
      <w:pPr>
        <w:spacing w:before="120" w:after="120" w:line="240" w:lineRule="auto"/>
        <w:ind w:firstLine="720"/>
        <w:jc w:val="both"/>
        <w:rPr>
          <w:rFonts w:ascii="Times New Roman" w:hAnsi="Times New Roman"/>
          <w:sz w:val="24"/>
          <w:szCs w:val="24"/>
        </w:rPr>
      </w:pP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ХІІ. ПРЕКРАТЯВАНЕ НА ДОГОВОРА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 2</w:t>
      </w:r>
      <w:r>
        <w:rPr>
          <w:rFonts w:ascii="Times New Roman" w:hAnsi="Times New Roman"/>
          <w:sz w:val="24"/>
          <w:szCs w:val="24"/>
        </w:rPr>
        <w:t>2</w:t>
      </w:r>
      <w:r w:rsidRPr="0073025F">
        <w:rPr>
          <w:rFonts w:ascii="Times New Roman" w:hAnsi="Times New Roman"/>
          <w:sz w:val="24"/>
          <w:szCs w:val="24"/>
        </w:rPr>
        <w:t>.(1) Договорът се прекратява: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1. с изтичане на срока на договора, за който е сключен;</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при отнемането на някоя от лицензиите на изпълнителя;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lastRenderedPageBreak/>
        <w:t xml:space="preserve">(2) едностранно от възложителя с </w:t>
      </w:r>
      <w:r w:rsidRPr="001068FC">
        <w:rPr>
          <w:rFonts w:ascii="Times New Roman" w:hAnsi="Times New Roman"/>
          <w:sz w:val="24"/>
          <w:szCs w:val="24"/>
        </w:rPr>
        <w:t xml:space="preserve">10-дневно </w:t>
      </w:r>
      <w:r w:rsidRPr="0073025F">
        <w:rPr>
          <w:rFonts w:ascii="Times New Roman" w:hAnsi="Times New Roman"/>
          <w:sz w:val="24"/>
          <w:szCs w:val="24"/>
        </w:rPr>
        <w:t xml:space="preserve">писмено предизвестие когато: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1. при неизпълнение от страна на изпълнителя на задължението по чл. 10, ал. 3 от договора да доставя договорените количества електрическа енергия на мястото на доставка</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в резултат на обстоятелства, възникнали след сключването на договора, Изпълнителят не е в състояние да изпълни своите задължения;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3. в случай,</w:t>
      </w:r>
      <w:r w:rsidR="00826CC2">
        <w:rPr>
          <w:rFonts w:ascii="Times New Roman" w:hAnsi="Times New Roman"/>
          <w:sz w:val="24"/>
          <w:szCs w:val="24"/>
        </w:rPr>
        <w:t xml:space="preserve"> </w:t>
      </w:r>
      <w:r w:rsidRPr="0073025F">
        <w:rPr>
          <w:rFonts w:ascii="Times New Roman" w:hAnsi="Times New Roman"/>
          <w:sz w:val="24"/>
          <w:szCs w:val="24"/>
        </w:rPr>
        <w:t>че е необходимо съществено изменение на поръчката, което не позволява договора да бъде изменен на основание чл.</w:t>
      </w:r>
      <w:r w:rsidR="00934FDE">
        <w:rPr>
          <w:rFonts w:ascii="Times New Roman" w:hAnsi="Times New Roman"/>
          <w:sz w:val="24"/>
          <w:szCs w:val="24"/>
        </w:rPr>
        <w:t xml:space="preserve"> </w:t>
      </w:r>
      <w:r w:rsidRPr="0073025F">
        <w:rPr>
          <w:rFonts w:ascii="Times New Roman" w:hAnsi="Times New Roman"/>
          <w:sz w:val="24"/>
          <w:szCs w:val="24"/>
        </w:rPr>
        <w:t>116, ал.</w:t>
      </w:r>
      <w:r w:rsidR="00934FDE">
        <w:rPr>
          <w:rFonts w:ascii="Times New Roman" w:hAnsi="Times New Roman"/>
          <w:sz w:val="24"/>
          <w:szCs w:val="24"/>
        </w:rPr>
        <w:t xml:space="preserve"> </w:t>
      </w:r>
      <w:r w:rsidRPr="0073025F">
        <w:rPr>
          <w:rFonts w:ascii="Times New Roman" w:hAnsi="Times New Roman"/>
          <w:sz w:val="24"/>
          <w:szCs w:val="24"/>
        </w:rPr>
        <w:t>1 от ЗОП;</w:t>
      </w:r>
    </w:p>
    <w:p w:rsidR="007F36B8" w:rsidRPr="0073025F" w:rsidRDefault="007F36B8" w:rsidP="00F521B5">
      <w:pPr>
        <w:spacing w:before="120" w:after="120" w:line="240" w:lineRule="auto"/>
        <w:jc w:val="both"/>
        <w:rPr>
          <w:rFonts w:ascii="Times New Roman" w:hAnsi="Times New Roman"/>
          <w:sz w:val="24"/>
          <w:szCs w:val="24"/>
        </w:rPr>
      </w:pPr>
      <w:r w:rsidRPr="002A08C1">
        <w:rPr>
          <w:rFonts w:ascii="Times New Roman" w:hAnsi="Times New Roman"/>
          <w:sz w:val="24"/>
          <w:szCs w:val="24"/>
        </w:rPr>
        <w:t>4. се установи, че по време на провеждане на процедурата за възлагане на поръчката за изпълнителя са били налице обстоятелства по чл.</w:t>
      </w:r>
      <w:r w:rsidR="00845E9B" w:rsidRPr="002A08C1">
        <w:rPr>
          <w:rFonts w:ascii="Times New Roman" w:hAnsi="Times New Roman"/>
          <w:sz w:val="24"/>
          <w:szCs w:val="24"/>
        </w:rPr>
        <w:t xml:space="preserve"> </w:t>
      </w:r>
      <w:r w:rsidRPr="002A08C1">
        <w:rPr>
          <w:rFonts w:ascii="Times New Roman" w:hAnsi="Times New Roman"/>
          <w:sz w:val="24"/>
          <w:szCs w:val="24"/>
        </w:rPr>
        <w:t>54, ал.</w:t>
      </w:r>
      <w:r w:rsidR="00845E9B" w:rsidRPr="002A08C1">
        <w:rPr>
          <w:rFonts w:ascii="Times New Roman" w:hAnsi="Times New Roman"/>
          <w:sz w:val="24"/>
          <w:szCs w:val="24"/>
        </w:rPr>
        <w:t xml:space="preserve"> </w:t>
      </w:r>
      <w:r w:rsidRPr="002A08C1">
        <w:rPr>
          <w:rFonts w:ascii="Times New Roman" w:hAnsi="Times New Roman"/>
          <w:sz w:val="24"/>
          <w:szCs w:val="24"/>
        </w:rPr>
        <w:t>1, т.</w:t>
      </w:r>
      <w:r w:rsidR="00845E9B" w:rsidRPr="002A08C1">
        <w:rPr>
          <w:rFonts w:ascii="Times New Roman" w:hAnsi="Times New Roman"/>
          <w:sz w:val="24"/>
          <w:szCs w:val="24"/>
        </w:rPr>
        <w:t xml:space="preserve"> </w:t>
      </w:r>
      <w:r w:rsidRPr="002A08C1">
        <w:rPr>
          <w:rFonts w:ascii="Times New Roman" w:hAnsi="Times New Roman"/>
          <w:sz w:val="24"/>
          <w:szCs w:val="24"/>
        </w:rPr>
        <w:t>1</w:t>
      </w:r>
      <w:r w:rsidR="002A08C1" w:rsidRPr="002A08C1">
        <w:rPr>
          <w:rFonts w:ascii="Times New Roman" w:hAnsi="Times New Roman"/>
          <w:sz w:val="24"/>
          <w:szCs w:val="24"/>
        </w:rPr>
        <w:t xml:space="preserve"> от ЗОП</w:t>
      </w:r>
      <w:r w:rsidRPr="002A08C1">
        <w:rPr>
          <w:rFonts w:ascii="Times New Roman" w:hAnsi="Times New Roman"/>
          <w:sz w:val="24"/>
          <w:szCs w:val="24"/>
        </w:rPr>
        <w:t>, въз основа на които е следвало да бъде отстранен от процедурата.</w:t>
      </w:r>
      <w:r w:rsidRPr="0073025F">
        <w:rPr>
          <w:rFonts w:ascii="Times New Roman" w:hAnsi="Times New Roman"/>
          <w:sz w:val="24"/>
          <w:szCs w:val="24"/>
        </w:rPr>
        <w:t xml:space="preserve"> </w:t>
      </w:r>
    </w:p>
    <w:p w:rsidR="007F36B8" w:rsidRPr="0088689B" w:rsidRDefault="007F36B8" w:rsidP="00F521B5">
      <w:pPr>
        <w:pStyle w:val="7"/>
        <w:spacing w:line="240" w:lineRule="auto"/>
        <w:jc w:val="center"/>
        <w:rPr>
          <w:rFonts w:eastAsia="Batang"/>
          <w:b/>
          <w:bCs/>
          <w:i/>
          <w:iCs/>
          <w:color w:val="000000"/>
          <w:lang w:eastAsia="bg-BG"/>
        </w:rPr>
      </w:pPr>
      <w:r w:rsidRPr="0088689B">
        <w:rPr>
          <w:rFonts w:eastAsia="Batang"/>
          <w:b/>
          <w:bCs/>
          <w:i/>
          <w:iCs/>
          <w:color w:val="000000"/>
          <w:lang w:eastAsia="bg-BG"/>
        </w:rPr>
        <w:t>ХІІІ. ДРУГИ УСЛОВИЯ</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 2</w:t>
      </w:r>
      <w:r>
        <w:rPr>
          <w:rFonts w:ascii="Times New Roman" w:hAnsi="Times New Roman"/>
          <w:sz w:val="24"/>
          <w:szCs w:val="24"/>
        </w:rPr>
        <w:t>3</w:t>
      </w:r>
      <w:r w:rsidRPr="0073025F">
        <w:rPr>
          <w:rFonts w:ascii="Times New Roman" w:hAnsi="Times New Roman"/>
          <w:sz w:val="24"/>
          <w:szCs w:val="24"/>
        </w:rPr>
        <w:t>. Страните по договора ще решават възникналите по изпълнението спорове по взаимно съгласие с двустранни писмени споразумения, а ако това е невъзможно същите ще се отнасят за разглеждане и решаване пред компетентния съд.</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 2</w:t>
      </w:r>
      <w:r>
        <w:rPr>
          <w:rFonts w:ascii="Times New Roman" w:hAnsi="Times New Roman"/>
          <w:sz w:val="24"/>
          <w:szCs w:val="24"/>
        </w:rPr>
        <w:t>4</w:t>
      </w:r>
      <w:r w:rsidR="00366E28">
        <w:rPr>
          <w:rFonts w:ascii="Times New Roman" w:hAnsi="Times New Roman"/>
          <w:sz w:val="24"/>
          <w:szCs w:val="24"/>
        </w:rPr>
        <w:t>.</w:t>
      </w:r>
      <w:r w:rsidRPr="0073025F">
        <w:rPr>
          <w:rFonts w:ascii="Times New Roman" w:hAnsi="Times New Roman"/>
          <w:sz w:val="24"/>
          <w:szCs w:val="24"/>
        </w:rPr>
        <w:t>(1) За валидни адреси за приемане на съобщения, свързани с настоящия договор се смятат следните адреси:</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ЗА ВЪЗЛОЖИТЕЛЯ</w:t>
      </w:r>
      <w:r>
        <w:rPr>
          <w:rFonts w:ascii="Times New Roman" w:hAnsi="Times New Roman"/>
          <w:sz w:val="24"/>
          <w:szCs w:val="24"/>
        </w:rPr>
        <w:t xml:space="preserve"> </w:t>
      </w:r>
      <w:r w:rsidRPr="0073025F">
        <w:rPr>
          <w:rFonts w:ascii="Times New Roman" w:hAnsi="Times New Roman"/>
          <w:sz w:val="24"/>
          <w:szCs w:val="24"/>
        </w:rPr>
        <w:t>- гр.</w:t>
      </w:r>
      <w:r>
        <w:rPr>
          <w:rFonts w:ascii="Times New Roman" w:hAnsi="Times New Roman"/>
          <w:sz w:val="24"/>
          <w:szCs w:val="24"/>
        </w:rPr>
        <w:t xml:space="preserve"> Смядово</w:t>
      </w:r>
      <w:r w:rsidRPr="0073025F">
        <w:rPr>
          <w:rFonts w:ascii="Times New Roman" w:hAnsi="Times New Roman"/>
          <w:sz w:val="24"/>
          <w:szCs w:val="24"/>
        </w:rPr>
        <w:t>, пл.</w:t>
      </w:r>
      <w:r>
        <w:rPr>
          <w:rFonts w:ascii="Times New Roman" w:hAnsi="Times New Roman"/>
          <w:sz w:val="24"/>
          <w:szCs w:val="24"/>
        </w:rPr>
        <w:t xml:space="preserve">Княз Борис І </w:t>
      </w:r>
      <w:r w:rsidRPr="0073025F">
        <w:rPr>
          <w:rFonts w:ascii="Times New Roman" w:hAnsi="Times New Roman"/>
          <w:sz w:val="24"/>
          <w:szCs w:val="24"/>
        </w:rPr>
        <w:t xml:space="preserve"> № </w:t>
      </w:r>
      <w:r>
        <w:rPr>
          <w:rFonts w:ascii="Times New Roman" w:hAnsi="Times New Roman"/>
          <w:sz w:val="24"/>
          <w:szCs w:val="24"/>
        </w:rPr>
        <w:t>2</w:t>
      </w:r>
      <w:r w:rsidRPr="0073025F">
        <w:rPr>
          <w:rFonts w:ascii="Times New Roman" w:hAnsi="Times New Roman"/>
          <w:sz w:val="24"/>
          <w:szCs w:val="24"/>
        </w:rPr>
        <w:t>;</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ЗА ИЗПЪЛНИТЕЛЯ</w:t>
      </w:r>
      <w:r>
        <w:rPr>
          <w:rFonts w:ascii="Times New Roman" w:hAnsi="Times New Roman"/>
          <w:sz w:val="24"/>
          <w:szCs w:val="24"/>
        </w:rPr>
        <w:t xml:space="preserve"> </w:t>
      </w:r>
      <w:r w:rsidRPr="0073025F">
        <w:rPr>
          <w:rFonts w:ascii="Times New Roman" w:hAnsi="Times New Roman"/>
          <w:sz w:val="24"/>
          <w:szCs w:val="24"/>
        </w:rPr>
        <w:t>- …………………………………</w:t>
      </w:r>
    </w:p>
    <w:p w:rsidR="007F36B8" w:rsidRPr="0073025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(2) При промяна на данните по предходната алинея, съответната страна е длъжна да уведоми другата в тридневен срок от промяната.</w:t>
      </w:r>
    </w:p>
    <w:p w:rsidR="007F36B8" w:rsidRPr="003366BF" w:rsidRDefault="007F36B8" w:rsidP="00F521B5">
      <w:pPr>
        <w:spacing w:before="120" w:after="120" w:line="240" w:lineRule="auto"/>
        <w:jc w:val="both"/>
        <w:rPr>
          <w:rFonts w:ascii="Times New Roman" w:hAnsi="Times New Roman"/>
          <w:sz w:val="24"/>
          <w:szCs w:val="24"/>
        </w:rPr>
      </w:pPr>
      <w:r w:rsidRPr="0073025F">
        <w:rPr>
          <w:rFonts w:ascii="Times New Roman" w:hAnsi="Times New Roman"/>
          <w:sz w:val="24"/>
          <w:szCs w:val="24"/>
        </w:rPr>
        <w:t>Чл.2</w:t>
      </w:r>
      <w:r>
        <w:rPr>
          <w:rFonts w:ascii="Times New Roman" w:hAnsi="Times New Roman"/>
          <w:sz w:val="24"/>
          <w:szCs w:val="24"/>
        </w:rPr>
        <w:t>5</w:t>
      </w:r>
      <w:r w:rsidRPr="0073025F">
        <w:rPr>
          <w:rFonts w:ascii="Times New Roman" w:hAnsi="Times New Roman"/>
          <w:sz w:val="24"/>
          <w:szCs w:val="24"/>
        </w:rPr>
        <w:t xml:space="preserve">. </w:t>
      </w:r>
      <w:r w:rsidRPr="003366BF">
        <w:rPr>
          <w:rFonts w:ascii="Times New Roman" w:hAnsi="Times New Roman"/>
          <w:sz w:val="24"/>
          <w:szCs w:val="24"/>
        </w:rPr>
        <w:t xml:space="preserve">В настоящият договор </w:t>
      </w:r>
      <w:r w:rsidRPr="0073025F">
        <w:rPr>
          <w:rFonts w:ascii="Times New Roman" w:hAnsi="Times New Roman"/>
          <w:sz w:val="24"/>
          <w:szCs w:val="24"/>
        </w:rPr>
        <w:t>са</w:t>
      </w:r>
      <w:r w:rsidRPr="003366BF">
        <w:rPr>
          <w:rFonts w:ascii="Times New Roman" w:hAnsi="Times New Roman"/>
          <w:sz w:val="24"/>
          <w:szCs w:val="24"/>
        </w:rPr>
        <w:t xml:space="preserve"> използвани </w:t>
      </w:r>
      <w:r w:rsidRPr="0073025F">
        <w:rPr>
          <w:rFonts w:ascii="Times New Roman" w:hAnsi="Times New Roman"/>
          <w:sz w:val="24"/>
          <w:szCs w:val="24"/>
        </w:rPr>
        <w:t xml:space="preserve">следните </w:t>
      </w:r>
      <w:r w:rsidRPr="003366BF">
        <w:rPr>
          <w:rFonts w:ascii="Times New Roman" w:hAnsi="Times New Roman"/>
          <w:sz w:val="24"/>
          <w:szCs w:val="24"/>
        </w:rPr>
        <w:t>съкращения:</w:t>
      </w:r>
    </w:p>
    <w:p w:rsidR="007F36B8" w:rsidRPr="003366BF" w:rsidRDefault="007F36B8" w:rsidP="00F521B5">
      <w:pPr>
        <w:spacing w:after="0" w:line="240" w:lineRule="auto"/>
        <w:jc w:val="both"/>
        <w:rPr>
          <w:rFonts w:ascii="Times New Roman" w:hAnsi="Times New Roman"/>
          <w:sz w:val="24"/>
          <w:szCs w:val="24"/>
        </w:rPr>
      </w:pPr>
      <w:r w:rsidRPr="003366BF">
        <w:rPr>
          <w:rFonts w:ascii="Times New Roman" w:hAnsi="Times New Roman"/>
          <w:sz w:val="24"/>
          <w:szCs w:val="24"/>
        </w:rPr>
        <w:t>- Закон за енергетиката /ЗЕ/</w:t>
      </w:r>
      <w:r w:rsidRPr="0073025F">
        <w:rPr>
          <w:rFonts w:ascii="Times New Roman" w:hAnsi="Times New Roman"/>
          <w:sz w:val="24"/>
          <w:szCs w:val="24"/>
        </w:rPr>
        <w:t>;</w:t>
      </w:r>
    </w:p>
    <w:p w:rsidR="007F36B8" w:rsidRPr="003366BF" w:rsidRDefault="007F36B8" w:rsidP="00F521B5">
      <w:pPr>
        <w:spacing w:after="0" w:line="240" w:lineRule="auto"/>
        <w:jc w:val="both"/>
        <w:rPr>
          <w:rFonts w:ascii="Times New Roman" w:hAnsi="Times New Roman"/>
          <w:sz w:val="24"/>
          <w:szCs w:val="24"/>
        </w:rPr>
      </w:pPr>
      <w:r w:rsidRPr="003366BF">
        <w:rPr>
          <w:rFonts w:ascii="Times New Roman" w:hAnsi="Times New Roman"/>
          <w:sz w:val="24"/>
          <w:szCs w:val="24"/>
        </w:rPr>
        <w:t>- „Оператор на електропреносна мрежа” /ОЕМ/ - юридическото лице, което администрира сделките с електрическа енергия и има правомощия по чл.</w:t>
      </w:r>
      <w:r w:rsidR="003214C5">
        <w:rPr>
          <w:rFonts w:ascii="Times New Roman" w:hAnsi="Times New Roman"/>
          <w:sz w:val="24"/>
          <w:szCs w:val="24"/>
        </w:rPr>
        <w:t xml:space="preserve"> </w:t>
      </w:r>
      <w:r w:rsidRPr="003366BF">
        <w:rPr>
          <w:rFonts w:ascii="Times New Roman" w:hAnsi="Times New Roman"/>
          <w:sz w:val="24"/>
          <w:szCs w:val="24"/>
        </w:rPr>
        <w:t>111, ал.</w:t>
      </w:r>
      <w:r w:rsidR="003214C5">
        <w:rPr>
          <w:rFonts w:ascii="Times New Roman" w:hAnsi="Times New Roman"/>
          <w:sz w:val="24"/>
          <w:szCs w:val="24"/>
        </w:rPr>
        <w:t xml:space="preserve"> </w:t>
      </w:r>
      <w:r w:rsidRPr="003366BF">
        <w:rPr>
          <w:rFonts w:ascii="Times New Roman" w:hAnsi="Times New Roman"/>
          <w:sz w:val="24"/>
          <w:szCs w:val="24"/>
        </w:rPr>
        <w:t>1 от ЗЕ</w:t>
      </w:r>
      <w:r w:rsidRPr="0073025F">
        <w:rPr>
          <w:rFonts w:ascii="Times New Roman" w:hAnsi="Times New Roman"/>
          <w:sz w:val="24"/>
          <w:szCs w:val="24"/>
        </w:rPr>
        <w:t>;</w:t>
      </w:r>
    </w:p>
    <w:p w:rsidR="007F36B8" w:rsidRPr="003366BF" w:rsidRDefault="007F36B8" w:rsidP="00F521B5">
      <w:pPr>
        <w:spacing w:after="0" w:line="240" w:lineRule="auto"/>
        <w:jc w:val="both"/>
        <w:rPr>
          <w:rFonts w:ascii="Times New Roman" w:hAnsi="Times New Roman"/>
          <w:sz w:val="24"/>
          <w:szCs w:val="24"/>
        </w:rPr>
      </w:pPr>
      <w:r w:rsidRPr="003366BF">
        <w:rPr>
          <w:rFonts w:ascii="Times New Roman" w:hAnsi="Times New Roman"/>
          <w:sz w:val="24"/>
          <w:szCs w:val="24"/>
        </w:rPr>
        <w:t>- Правила за търговия с електрическа енергия /ПТЕЕ/</w:t>
      </w:r>
      <w:r w:rsidRPr="0073025F">
        <w:rPr>
          <w:rFonts w:ascii="Times New Roman" w:hAnsi="Times New Roman"/>
          <w:sz w:val="24"/>
          <w:szCs w:val="24"/>
        </w:rPr>
        <w:t>;</w:t>
      </w:r>
    </w:p>
    <w:p w:rsidR="007F36B8" w:rsidRPr="003366BF" w:rsidRDefault="007F36B8" w:rsidP="00F521B5">
      <w:pPr>
        <w:spacing w:after="0" w:line="240" w:lineRule="auto"/>
        <w:jc w:val="both"/>
        <w:rPr>
          <w:rFonts w:ascii="Times New Roman" w:hAnsi="Times New Roman"/>
          <w:sz w:val="24"/>
          <w:szCs w:val="24"/>
        </w:rPr>
      </w:pPr>
      <w:r w:rsidRPr="003366BF">
        <w:rPr>
          <w:rFonts w:ascii="Times New Roman" w:hAnsi="Times New Roman"/>
          <w:sz w:val="24"/>
          <w:szCs w:val="24"/>
        </w:rPr>
        <w:t>- Правила за измерване на количеството електрическа енергия /ПИКЕЕ/</w:t>
      </w:r>
      <w:r w:rsidRPr="0073025F">
        <w:rPr>
          <w:rFonts w:ascii="Times New Roman" w:hAnsi="Times New Roman"/>
          <w:sz w:val="24"/>
          <w:szCs w:val="24"/>
        </w:rPr>
        <w:t>;</w:t>
      </w:r>
    </w:p>
    <w:p w:rsidR="007F36B8" w:rsidRPr="0073025F" w:rsidRDefault="003214C5" w:rsidP="00F521B5">
      <w:pPr>
        <w:spacing w:after="0" w:line="240" w:lineRule="auto"/>
        <w:jc w:val="both"/>
        <w:rPr>
          <w:rFonts w:ascii="Times New Roman" w:hAnsi="Times New Roman"/>
          <w:sz w:val="24"/>
          <w:szCs w:val="24"/>
        </w:rPr>
      </w:pPr>
      <w:r>
        <w:rPr>
          <w:rFonts w:ascii="Times New Roman" w:hAnsi="Times New Roman"/>
          <w:sz w:val="24"/>
          <w:szCs w:val="24"/>
        </w:rPr>
        <w:t>- Електроенерги</w:t>
      </w:r>
      <w:r w:rsidR="007F36B8" w:rsidRPr="0073025F">
        <w:rPr>
          <w:rFonts w:ascii="Times New Roman" w:hAnsi="Times New Roman"/>
          <w:sz w:val="24"/>
          <w:szCs w:val="24"/>
        </w:rPr>
        <w:t>ен Системен Оператор (ЕСО).</w:t>
      </w:r>
    </w:p>
    <w:p w:rsidR="007F36B8" w:rsidRPr="0073025F" w:rsidRDefault="007F36B8" w:rsidP="00F521B5">
      <w:pPr>
        <w:spacing w:before="120" w:after="120" w:line="240" w:lineRule="auto"/>
        <w:jc w:val="both"/>
        <w:rPr>
          <w:rFonts w:ascii="Times New Roman" w:hAnsi="Times New Roman"/>
          <w:b/>
          <w:sz w:val="24"/>
          <w:szCs w:val="24"/>
        </w:rPr>
      </w:pPr>
      <w:r w:rsidRPr="0073025F">
        <w:rPr>
          <w:rFonts w:ascii="Times New Roman" w:hAnsi="Times New Roman"/>
          <w:b/>
          <w:sz w:val="24"/>
          <w:szCs w:val="24"/>
        </w:rPr>
        <w:t>Приложения към договора:</w:t>
      </w:r>
    </w:p>
    <w:p w:rsidR="007F36B8" w:rsidRPr="0073025F" w:rsidRDefault="007F36B8" w:rsidP="00F521B5">
      <w:pPr>
        <w:spacing w:after="0" w:line="240" w:lineRule="auto"/>
        <w:jc w:val="both"/>
        <w:rPr>
          <w:rFonts w:ascii="Times New Roman" w:hAnsi="Times New Roman"/>
          <w:sz w:val="24"/>
          <w:szCs w:val="24"/>
        </w:rPr>
      </w:pPr>
      <w:r w:rsidRPr="0073025F">
        <w:rPr>
          <w:rFonts w:ascii="Times New Roman" w:hAnsi="Times New Roman"/>
          <w:sz w:val="24"/>
          <w:szCs w:val="24"/>
        </w:rPr>
        <w:t>1. Техническо предложение за изпълнение на поръчката;</w:t>
      </w:r>
    </w:p>
    <w:p w:rsidR="007F36B8" w:rsidRPr="0073025F" w:rsidRDefault="007F36B8" w:rsidP="00F521B5">
      <w:pPr>
        <w:spacing w:after="0" w:line="240" w:lineRule="auto"/>
        <w:jc w:val="both"/>
        <w:rPr>
          <w:rFonts w:ascii="Times New Roman" w:hAnsi="Times New Roman"/>
          <w:sz w:val="24"/>
          <w:szCs w:val="24"/>
        </w:rPr>
      </w:pPr>
      <w:r w:rsidRPr="0073025F">
        <w:rPr>
          <w:rFonts w:ascii="Times New Roman" w:hAnsi="Times New Roman"/>
          <w:sz w:val="24"/>
          <w:szCs w:val="24"/>
        </w:rPr>
        <w:t>2. Ценово предложение;</w:t>
      </w:r>
    </w:p>
    <w:p w:rsidR="007F36B8" w:rsidRPr="0073025F" w:rsidRDefault="002D2CD9" w:rsidP="00F521B5">
      <w:pPr>
        <w:spacing w:after="0" w:line="240" w:lineRule="auto"/>
        <w:jc w:val="both"/>
        <w:rPr>
          <w:rFonts w:ascii="Times New Roman" w:hAnsi="Times New Roman"/>
          <w:sz w:val="24"/>
          <w:szCs w:val="24"/>
        </w:rPr>
      </w:pPr>
      <w:r>
        <w:rPr>
          <w:rFonts w:ascii="Times New Roman" w:hAnsi="Times New Roman"/>
          <w:sz w:val="24"/>
          <w:szCs w:val="24"/>
        </w:rPr>
        <w:t>3. Приложение №</w:t>
      </w:r>
      <w:r w:rsidR="007F36B8" w:rsidRPr="0073025F">
        <w:rPr>
          <w:rFonts w:ascii="Times New Roman" w:hAnsi="Times New Roman"/>
          <w:sz w:val="24"/>
          <w:szCs w:val="24"/>
        </w:rPr>
        <w:t>1, съ</w:t>
      </w:r>
      <w:r w:rsidR="003214C5">
        <w:rPr>
          <w:rFonts w:ascii="Times New Roman" w:hAnsi="Times New Roman"/>
          <w:sz w:val="24"/>
          <w:szCs w:val="24"/>
        </w:rPr>
        <w:t xml:space="preserve">държащо опис на всички </w:t>
      </w:r>
      <w:r w:rsidR="003214C5" w:rsidRPr="00BE5CE1">
        <w:rPr>
          <w:rFonts w:ascii="Times New Roman" w:hAnsi="Times New Roman"/>
          <w:sz w:val="24"/>
          <w:szCs w:val="24"/>
        </w:rPr>
        <w:t>партиди</w:t>
      </w:r>
      <w:r w:rsidR="00BE5CE1" w:rsidRPr="00BE5CE1">
        <w:rPr>
          <w:rFonts w:ascii="Times New Roman" w:hAnsi="Times New Roman"/>
          <w:sz w:val="24"/>
          <w:szCs w:val="24"/>
        </w:rPr>
        <w:t xml:space="preserve"> с абонатни</w:t>
      </w:r>
      <w:r w:rsidR="007F36B8" w:rsidRPr="00BE5CE1">
        <w:rPr>
          <w:rFonts w:ascii="Times New Roman" w:hAnsi="Times New Roman"/>
          <w:sz w:val="24"/>
          <w:szCs w:val="24"/>
        </w:rPr>
        <w:t xml:space="preserve"> номера на Община Смядово.</w:t>
      </w:r>
    </w:p>
    <w:p w:rsidR="007F36B8" w:rsidRPr="0073025F" w:rsidRDefault="007F36B8" w:rsidP="00F521B5">
      <w:pPr>
        <w:spacing w:before="120" w:after="120" w:line="240" w:lineRule="auto"/>
        <w:ind w:firstLine="720"/>
        <w:jc w:val="both"/>
        <w:rPr>
          <w:rFonts w:ascii="Times New Roman" w:hAnsi="Times New Roman"/>
          <w:sz w:val="24"/>
          <w:szCs w:val="24"/>
        </w:rPr>
      </w:pPr>
      <w:r w:rsidRPr="0073025F">
        <w:rPr>
          <w:rFonts w:ascii="Times New Roman" w:hAnsi="Times New Roman"/>
          <w:sz w:val="24"/>
          <w:szCs w:val="24"/>
        </w:rPr>
        <w:t>Настоящият договор се състави в три еднообразни екземпляра, един за изпълнителя и два за възложителя.</w:t>
      </w:r>
    </w:p>
    <w:p w:rsidR="00075BDD" w:rsidRDefault="00075BDD" w:rsidP="00F521B5">
      <w:pPr>
        <w:spacing w:before="120" w:after="120" w:line="240" w:lineRule="auto"/>
        <w:ind w:firstLine="720"/>
        <w:jc w:val="both"/>
        <w:rPr>
          <w:rFonts w:ascii="Times New Roman" w:hAnsi="Times New Roman"/>
          <w:b/>
          <w:sz w:val="24"/>
          <w:szCs w:val="24"/>
        </w:rPr>
      </w:pPr>
    </w:p>
    <w:p w:rsidR="00075BDD" w:rsidRDefault="00075BDD" w:rsidP="00F521B5">
      <w:pPr>
        <w:spacing w:before="120" w:after="120" w:line="240" w:lineRule="auto"/>
        <w:ind w:firstLine="720"/>
        <w:jc w:val="both"/>
        <w:rPr>
          <w:rFonts w:ascii="Times New Roman" w:hAnsi="Times New Roman"/>
          <w:b/>
          <w:sz w:val="24"/>
          <w:szCs w:val="24"/>
        </w:rPr>
      </w:pPr>
    </w:p>
    <w:p w:rsidR="007F36B8" w:rsidRPr="0073025F" w:rsidRDefault="007F36B8" w:rsidP="00F521B5">
      <w:pPr>
        <w:spacing w:before="120" w:after="120" w:line="240" w:lineRule="auto"/>
        <w:ind w:firstLine="720"/>
        <w:jc w:val="both"/>
        <w:rPr>
          <w:rFonts w:ascii="Times New Roman" w:hAnsi="Times New Roman"/>
          <w:b/>
          <w:sz w:val="24"/>
          <w:szCs w:val="24"/>
        </w:rPr>
      </w:pPr>
      <w:r w:rsidRPr="0073025F">
        <w:rPr>
          <w:rFonts w:ascii="Times New Roman" w:hAnsi="Times New Roman"/>
          <w:b/>
          <w:sz w:val="24"/>
          <w:szCs w:val="24"/>
        </w:rPr>
        <w:t>ЗА ВЪЗЛОЖИТЕЛ:</w:t>
      </w:r>
      <w:r w:rsidRPr="0073025F">
        <w:rPr>
          <w:rFonts w:ascii="Times New Roman" w:hAnsi="Times New Roman"/>
          <w:b/>
          <w:sz w:val="24"/>
          <w:szCs w:val="24"/>
        </w:rPr>
        <w:tab/>
      </w:r>
      <w:r w:rsidRPr="0073025F">
        <w:rPr>
          <w:rFonts w:ascii="Times New Roman" w:hAnsi="Times New Roman"/>
          <w:b/>
          <w:sz w:val="24"/>
          <w:szCs w:val="24"/>
        </w:rPr>
        <w:tab/>
      </w:r>
      <w:r w:rsidRPr="0073025F">
        <w:rPr>
          <w:rFonts w:ascii="Times New Roman" w:hAnsi="Times New Roman"/>
          <w:b/>
          <w:sz w:val="24"/>
          <w:szCs w:val="24"/>
        </w:rPr>
        <w:tab/>
        <w:t xml:space="preserve">         ЗА ИЗПЪЛНИТЕЛ:</w:t>
      </w:r>
      <w:r w:rsidRPr="0073025F">
        <w:rPr>
          <w:rFonts w:ascii="Times New Roman" w:hAnsi="Times New Roman"/>
          <w:b/>
          <w:sz w:val="24"/>
          <w:szCs w:val="24"/>
        </w:rPr>
        <w:tab/>
      </w:r>
    </w:p>
    <w:p w:rsidR="007F36B8" w:rsidRPr="0073025F" w:rsidRDefault="007F36B8" w:rsidP="00F521B5">
      <w:pPr>
        <w:spacing w:before="120" w:after="120" w:line="240" w:lineRule="auto"/>
        <w:ind w:firstLine="720"/>
        <w:jc w:val="both"/>
        <w:rPr>
          <w:rFonts w:ascii="Times New Roman" w:hAnsi="Times New Roman"/>
          <w:sz w:val="24"/>
          <w:szCs w:val="24"/>
        </w:rPr>
      </w:pPr>
      <w:r w:rsidRPr="0073025F">
        <w:rPr>
          <w:rFonts w:ascii="Times New Roman" w:hAnsi="Times New Roman"/>
          <w:sz w:val="24"/>
          <w:szCs w:val="24"/>
        </w:rPr>
        <w:t>………………….</w:t>
      </w:r>
      <w:r w:rsidRPr="0073025F">
        <w:rPr>
          <w:rFonts w:ascii="Times New Roman" w:hAnsi="Times New Roman"/>
          <w:sz w:val="24"/>
          <w:szCs w:val="24"/>
        </w:rPr>
        <w:tab/>
      </w:r>
      <w:r w:rsidRPr="0073025F">
        <w:rPr>
          <w:rFonts w:ascii="Times New Roman" w:hAnsi="Times New Roman"/>
          <w:sz w:val="24"/>
          <w:szCs w:val="24"/>
        </w:rPr>
        <w:tab/>
      </w:r>
      <w:r w:rsidRPr="0073025F">
        <w:rPr>
          <w:rFonts w:ascii="Times New Roman" w:hAnsi="Times New Roman"/>
          <w:sz w:val="24"/>
          <w:szCs w:val="24"/>
        </w:rPr>
        <w:tab/>
      </w:r>
      <w:r w:rsidRPr="0073025F">
        <w:rPr>
          <w:rFonts w:ascii="Times New Roman" w:hAnsi="Times New Roman"/>
          <w:sz w:val="24"/>
          <w:szCs w:val="24"/>
        </w:rPr>
        <w:tab/>
      </w:r>
      <w:r w:rsidRPr="0073025F">
        <w:rPr>
          <w:rFonts w:ascii="Times New Roman" w:hAnsi="Times New Roman"/>
          <w:sz w:val="24"/>
          <w:szCs w:val="24"/>
        </w:rPr>
        <w:tab/>
        <w:t>…………………….</w:t>
      </w:r>
    </w:p>
    <w:p w:rsidR="007F36B8" w:rsidRDefault="007F36B8" w:rsidP="007464D5">
      <w:pPr>
        <w:spacing w:after="0" w:line="360" w:lineRule="auto"/>
        <w:jc w:val="both"/>
      </w:pPr>
    </w:p>
    <w:sectPr w:rsidR="007F36B8" w:rsidSect="004E46AB">
      <w:headerReference w:type="default" r:id="rId9"/>
      <w:pgSz w:w="11906" w:h="16838"/>
      <w:pgMar w:top="1527" w:right="926" w:bottom="1418" w:left="1080"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C4E" w:rsidRDefault="00411C4E" w:rsidP="002F24CE">
      <w:pPr>
        <w:spacing w:after="0" w:line="240" w:lineRule="auto"/>
      </w:pPr>
      <w:r>
        <w:separator/>
      </w:r>
    </w:p>
  </w:endnote>
  <w:endnote w:type="continuationSeparator" w:id="0">
    <w:p w:rsidR="00411C4E" w:rsidRDefault="00411C4E" w:rsidP="002F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C4E" w:rsidRDefault="00411C4E" w:rsidP="002F24CE">
      <w:pPr>
        <w:spacing w:after="0" w:line="240" w:lineRule="auto"/>
      </w:pPr>
      <w:r>
        <w:separator/>
      </w:r>
    </w:p>
  </w:footnote>
  <w:footnote w:type="continuationSeparator" w:id="0">
    <w:p w:rsidR="00411C4E" w:rsidRDefault="00411C4E" w:rsidP="002F24CE">
      <w:pPr>
        <w:spacing w:after="0" w:line="240" w:lineRule="auto"/>
      </w:pPr>
      <w:r>
        <w:continuationSeparator/>
      </w:r>
    </w:p>
  </w:footnote>
  <w:footnote w:id="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t>Службите</w:t>
      </w:r>
      <w:r>
        <w:rPr>
          <w:lang w:val="en-US"/>
        </w:rPr>
        <w:t xml:space="preserve"> </w:t>
      </w:r>
      <w:r>
        <w:t xml:space="preserve"> на</w:t>
      </w:r>
      <w:r>
        <w:rPr>
          <w:lang w:val="en-US"/>
        </w:rPr>
        <w:t xml:space="preserve"> </w:t>
      </w:r>
      <w:r>
        <w:t>Комисията ще предоставят безплатен достъп до електронната система за ЕЕДОП на възлагащите органи, възложителите, икономическите оператори, доставчиците на електронни услуги и други заинтересовани страни</w:t>
      </w:r>
    </w:p>
  </w:footnote>
  <w:footnote w:id="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t xml:space="preserve">За </w:t>
      </w:r>
      <w:r>
        <w:rPr>
          <w:b/>
        </w:rPr>
        <w:t>възлагащите органи</w:t>
      </w:r>
      <w:r>
        <w:t xml:space="preserve">: или </w:t>
      </w:r>
      <w:r>
        <w:rPr>
          <w:b/>
        </w:rPr>
        <w:t>обявление за предварителна информация</w:t>
      </w:r>
      <w:r>
        <w:t xml:space="preserve">, използвано като покана заучастие в състезателна процедура, или </w:t>
      </w:r>
      <w:r>
        <w:rPr>
          <w:b/>
        </w:rPr>
        <w:t>обявление за поръчка</w:t>
      </w:r>
      <w:r>
        <w:t>.</w:t>
      </w:r>
      <w:r>
        <w:br/>
        <w:t xml:space="preserve">За </w:t>
      </w:r>
      <w:r>
        <w:rPr>
          <w:b/>
        </w:rPr>
        <w:t>възложителите: периодично индикативно обявление</w:t>
      </w:r>
      <w:r>
        <w:t xml:space="preserve">, използвано като покана за участие в състезателна процедура, </w:t>
      </w:r>
      <w:r>
        <w:rPr>
          <w:b/>
        </w:rPr>
        <w:t xml:space="preserve">обявление за поръчка </w:t>
      </w:r>
      <w:r>
        <w:t xml:space="preserve">или </w:t>
      </w:r>
      <w:r>
        <w:rPr>
          <w:b/>
        </w:rPr>
        <w:t>обявление за съществуването на квалификационна система.</w:t>
      </w:r>
    </w:p>
  </w:footnote>
  <w:footnote w:id="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Pr>
          <w:i/>
        </w:rPr>
        <w:t>Информацията да се копира от раздел I, точка I.1 от съответното обявление.</w:t>
      </w:r>
      <w:r>
        <w:t>В случай на съвместна процедура за възлагане наобществена поръчка, моля, посочете имената на всички заинтересовани възложители наобществени поръчки.</w:t>
      </w:r>
    </w:p>
  </w:footnote>
  <w:footnote w:id="4">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Pr>
          <w:i/>
        </w:rPr>
        <w:t>Вж. точки II. 1.1 и II.1.3 от съответното обявление</w:t>
      </w:r>
    </w:p>
  </w:footnote>
  <w:footnote w:id="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47201F">
        <w:rPr>
          <w:rStyle w:val="af"/>
        </w:rPr>
        <w:footnoteRef/>
      </w:r>
      <w:r>
        <w:rPr>
          <w:i/>
        </w:rPr>
        <w:tab/>
        <w:t>Вж. точка II. 1.1 от съответното обявление</w:t>
      </w:r>
    </w:p>
  </w:footnote>
  <w:footnote w:id="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47201F">
        <w:rPr>
          <w:rStyle w:val="af"/>
        </w:rPr>
        <w:footnoteRef/>
      </w:r>
      <w:r>
        <w:tab/>
        <w:t>Моля</w:t>
      </w:r>
      <w:r w:rsidRPr="00E91E5D">
        <w:t xml:space="preserve"> </w:t>
      </w:r>
      <w:r>
        <w:t xml:space="preserve"> повторете</w:t>
      </w:r>
      <w:r w:rsidRPr="00E91E5D">
        <w:t xml:space="preserve"> </w:t>
      </w:r>
      <w:r>
        <w:t>информацията относно лицата за контакт толкова пъти, колкото е необходимо.</w:t>
      </w:r>
    </w:p>
  </w:footnote>
  <w:footnote w:id="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t xml:space="preserve">Вж. Препоръка на Комисията от 6 май </w:t>
      </w:r>
      <w:smartTag w:uri="urn:schemas-microsoft-com:office:smarttags" w:element="metricconverter">
        <w:smartTagPr>
          <w:attr w:name="ProductID" w:val="2003 г"/>
        </w:smartTagPr>
        <w:r>
          <w:t>2003 г</w:t>
        </w:r>
      </w:smartTag>
      <w:r>
        <w:t>. относно определението за микро-, малки и средни предприятия (ОВ L 124, 20.5.2003 г., стр. 36).</w:t>
      </w:r>
      <w:r>
        <w:rPr>
          <w:rStyle w:val="DeltaViewInsertion"/>
          <w:b w:val="0"/>
          <w:i w:val="0"/>
        </w:rPr>
        <w:t xml:space="preserve"> Тази информация се изисква само за статистически цели. </w:t>
      </w:r>
      <w:r w:rsidRPr="00123AA0">
        <w:br/>
      </w:r>
      <w:r>
        <w:rPr>
          <w:rStyle w:val="DeltaViewInsertion"/>
          <w:i w:val="0"/>
        </w:rPr>
        <w:t>Микро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10 лица </w:t>
      </w:r>
      <w:r>
        <w:rPr>
          <w:rStyle w:val="DeltaViewInsertion"/>
          <w:b w:val="0"/>
          <w:i w:val="0"/>
        </w:rPr>
        <w:t xml:space="preserve">и чийто годишен оборот и/или годишен счетоводен баланс </w:t>
      </w:r>
      <w:r>
        <w:rPr>
          <w:rStyle w:val="DeltaViewInsertion"/>
          <w:i w:val="0"/>
        </w:rPr>
        <w:t>не надхвърля 2 млн. евро.</w:t>
      </w:r>
      <w:r w:rsidRPr="00123AA0">
        <w:br/>
      </w:r>
      <w:r>
        <w:rPr>
          <w:rStyle w:val="DeltaViewInsertion"/>
          <w:i w:val="0"/>
        </w:rPr>
        <w:t>Малки предприятия</w:t>
      </w:r>
      <w:r>
        <w:rPr>
          <w:rStyle w:val="DeltaViewInsertion"/>
          <w:b w:val="0"/>
        </w:rPr>
        <w:t>.</w:t>
      </w:r>
      <w:r>
        <w:rPr>
          <w:rStyle w:val="DeltaViewInsertion"/>
          <w:b w:val="0"/>
          <w:i w:val="0"/>
        </w:rPr>
        <w:t>предприятие,</w:t>
      </w:r>
      <w:r>
        <w:rPr>
          <w:rStyle w:val="DeltaViewInsertion"/>
          <w:i w:val="0"/>
        </w:rPr>
        <w:t xml:space="preserve"> в което са заети по-малко от 50 лица </w:t>
      </w:r>
      <w:r>
        <w:rPr>
          <w:rStyle w:val="DeltaViewInsertion"/>
          <w:b w:val="0"/>
          <w:i w:val="0"/>
        </w:rPr>
        <w:t>и чийто годишен оборот и/или годишен счетоводен баланс</w:t>
      </w:r>
      <w:r>
        <w:rPr>
          <w:rStyle w:val="DeltaViewInsertion"/>
          <w:i w:val="0"/>
        </w:rPr>
        <w:t xml:space="preserve"> не надхвърля 10 млн. евро.</w:t>
      </w:r>
      <w:r w:rsidRPr="00123AA0">
        <w:br/>
      </w:r>
      <w:r w:rsidRPr="004314E5">
        <w:rPr>
          <w:rStyle w:val="DeltaViewInsertion"/>
          <w:i w:val="0"/>
        </w:rPr>
        <w:t>Средни предприятия, предприятия, които не са нито микро-, нито малки предприятия и</w:t>
      </w:r>
      <w:r w:rsidRPr="00123AA0">
        <w:t xml:space="preserve"> в коитоса</w:t>
      </w:r>
      <w:r w:rsidRPr="00123AA0">
        <w:rPr>
          <w:b/>
        </w:rPr>
        <w:t>заетипо-малкоот 250 лица</w:t>
      </w:r>
      <w:r w:rsidRPr="00123AA0">
        <w:t xml:space="preserve"> и чийто</w:t>
      </w:r>
      <w:r w:rsidRPr="00123AA0">
        <w:rPr>
          <w:b/>
        </w:rPr>
        <w:t xml:space="preserve">годишеноборотненадхвърля 50 млн. евро, </w:t>
      </w:r>
      <w:r w:rsidRPr="00123AA0">
        <w:rPr>
          <w:b/>
          <w:i/>
        </w:rPr>
        <w:t>и/или</w:t>
      </w:r>
      <w:r w:rsidRPr="00123AA0">
        <w:rPr>
          <w:b/>
        </w:rPr>
        <w:t>годишниятимсчетоводенбалансненадхвърля 43 милионаевро.</w:t>
      </w:r>
    </w:p>
  </w:footnote>
  <w:footnote w:id="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Вж. точка</w:t>
      </w:r>
      <w:r>
        <w:t>III</w:t>
      </w:r>
      <w:r w:rsidRPr="00123AA0">
        <w:t>.1.5 отобявлението</w:t>
      </w:r>
      <w:r>
        <w:t xml:space="preserve"> </w:t>
      </w:r>
      <w:r w:rsidRPr="00123AA0">
        <w:t>за</w:t>
      </w:r>
      <w:r>
        <w:t xml:space="preserve"> </w:t>
      </w:r>
      <w:r w:rsidRPr="00123AA0">
        <w:t>поръчка</w:t>
      </w:r>
    </w:p>
  </w:footnote>
  <w:footnote w:id="9">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Т.е. основната</w:t>
      </w:r>
      <w:r>
        <w:t xml:space="preserve"> </w:t>
      </w:r>
      <w:r w:rsidRPr="00123AA0">
        <w:t>му</w:t>
      </w:r>
      <w:r>
        <w:t xml:space="preserve"> </w:t>
      </w:r>
      <w:r w:rsidRPr="00123AA0">
        <w:t>цел е социалната и професионална</w:t>
      </w:r>
      <w:r w:rsidRPr="00E91E5D">
        <w:t xml:space="preserve"> </w:t>
      </w:r>
      <w:r w:rsidRPr="00123AA0">
        <w:t>интеграция</w:t>
      </w:r>
      <w:r w:rsidRPr="00E91E5D">
        <w:t xml:space="preserve"> </w:t>
      </w:r>
      <w:r w:rsidRPr="00123AA0">
        <w:t>на</w:t>
      </w:r>
      <w:r w:rsidRPr="00E91E5D">
        <w:t xml:space="preserve"> </w:t>
      </w:r>
      <w:r w:rsidRPr="00123AA0">
        <w:t>хора с уврежданияили в неравностойно</w:t>
      </w:r>
      <w:r w:rsidRPr="00E91E5D">
        <w:t xml:space="preserve"> </w:t>
      </w:r>
      <w:r w:rsidRPr="00123AA0">
        <w:t>положение.</w:t>
      </w:r>
    </w:p>
  </w:footnote>
  <w:footnote w:id="10">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Позоваванията и класификацията, акоиматакива, саопределени в</w:t>
      </w:r>
      <w:r w:rsidRPr="00E91E5D">
        <w:t xml:space="preserve"> </w:t>
      </w:r>
      <w:r w:rsidRPr="00123AA0">
        <w:t>сертификацията.</w:t>
      </w:r>
    </w:p>
  </w:footnote>
  <w:footnote w:id="1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По-специално</w:t>
      </w:r>
      <w:r>
        <w:t xml:space="preserve"> </w:t>
      </w:r>
      <w:r w:rsidRPr="00123AA0">
        <w:t>като</w:t>
      </w:r>
      <w:r>
        <w:t xml:space="preserve"> </w:t>
      </w:r>
      <w:r w:rsidRPr="00123AA0">
        <w:t>част</w:t>
      </w:r>
      <w:r>
        <w:t xml:space="preserve"> </w:t>
      </w:r>
      <w:r w:rsidRPr="00123AA0">
        <w:t>от</w:t>
      </w:r>
      <w:r>
        <w:t xml:space="preserve"> </w:t>
      </w:r>
      <w:r w:rsidRPr="00123AA0">
        <w:t>група, консорциум, съвместно</w:t>
      </w:r>
      <w:r>
        <w:t xml:space="preserve"> </w:t>
      </w:r>
      <w:r w:rsidRPr="00123AA0">
        <w:t>предприятие</w:t>
      </w:r>
      <w:r>
        <w:t xml:space="preserve"> </w:t>
      </w:r>
      <w:r w:rsidRPr="00123AA0">
        <w:t>или</w:t>
      </w:r>
      <w:r>
        <w:t xml:space="preserve"> </w:t>
      </w:r>
      <w:r w:rsidRPr="00123AA0">
        <w:t>други</w:t>
      </w:r>
      <w:r>
        <w:t xml:space="preserve"> </w:t>
      </w:r>
      <w:r w:rsidRPr="00123AA0">
        <w:t>подобни.</w:t>
      </w:r>
    </w:p>
  </w:footnote>
  <w:footnote w:id="1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Например</w:t>
      </w:r>
      <w:r>
        <w:t xml:space="preserve"> </w:t>
      </w:r>
      <w:r w:rsidRPr="00123AA0">
        <w:t>за</w:t>
      </w:r>
      <w:r>
        <w:t xml:space="preserve"> </w:t>
      </w:r>
      <w:r w:rsidRPr="00123AA0">
        <w:t>технически</w:t>
      </w:r>
      <w:r>
        <w:t xml:space="preserve"> </w:t>
      </w:r>
      <w:r w:rsidRPr="00123AA0">
        <w:t>органи, участващи в контрола</w:t>
      </w:r>
      <w:r>
        <w:t xml:space="preserve"> </w:t>
      </w:r>
      <w:r w:rsidRPr="00123AA0">
        <w:t>на</w:t>
      </w:r>
      <w:r>
        <w:t xml:space="preserve"> </w:t>
      </w:r>
      <w:r w:rsidRPr="00123AA0">
        <w:t>качеството: част</w:t>
      </w:r>
      <w:r>
        <w:t xml:space="preserve"> IV</w:t>
      </w:r>
      <w:r w:rsidRPr="00123AA0">
        <w:t>, раздел В, точка 3:</w:t>
      </w:r>
    </w:p>
  </w:footnote>
  <w:footnote w:id="1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t xml:space="preserve"> </w:t>
      </w:r>
      <w:r w:rsidRPr="00123AA0">
        <w:t>определението в член 2 от</w:t>
      </w:r>
      <w:r>
        <w:t xml:space="preserve"> </w:t>
      </w:r>
      <w:r w:rsidRPr="00123AA0">
        <w:t>Рамково</w:t>
      </w:r>
      <w:r>
        <w:t xml:space="preserve"> </w:t>
      </w:r>
      <w:r w:rsidRPr="00123AA0">
        <w:t xml:space="preserve">решение 2008/841/ПВР </w:t>
      </w:r>
      <w:r>
        <w:t xml:space="preserve"> </w:t>
      </w:r>
      <w:r w:rsidRPr="00123AA0">
        <w:t>на</w:t>
      </w:r>
      <w:r>
        <w:t xml:space="preserve"> </w:t>
      </w:r>
      <w:r w:rsidRPr="00123AA0">
        <w:t>Съветаот 24 октомври 2008 г. относно</w:t>
      </w:r>
      <w:r>
        <w:t xml:space="preserve"> </w:t>
      </w:r>
      <w:r w:rsidRPr="00123AA0">
        <w:t>борбата с организираната</w:t>
      </w:r>
      <w:r>
        <w:t xml:space="preserve"> </w:t>
      </w:r>
      <w:r w:rsidRPr="00123AA0">
        <w:t xml:space="preserve">престъпност (ОВ </w:t>
      </w:r>
      <w:r>
        <w:t>L</w:t>
      </w:r>
      <w:r w:rsidRPr="00123AA0">
        <w:t xml:space="preserve"> 300, 11.11.2008 г.,стр. 42).</w:t>
      </w:r>
    </w:p>
  </w:footnote>
  <w:footnote w:id="14">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rsidRPr="00E91E5D">
        <w:t xml:space="preserve"> </w:t>
      </w:r>
      <w:r w:rsidRPr="00123AA0">
        <w:t>определението в член</w:t>
      </w:r>
      <w:r>
        <w:t> </w:t>
      </w:r>
      <w:r w:rsidRPr="00123AA0">
        <w:t>3 от</w:t>
      </w:r>
      <w:r w:rsidRPr="00E91E5D">
        <w:t xml:space="preserve"> </w:t>
      </w:r>
      <w:r w:rsidRPr="00123AA0">
        <w:t>Конвенциятазаборба с корупцията, в която</w:t>
      </w:r>
      <w:r>
        <w:t xml:space="preserve"> </w:t>
      </w:r>
      <w:r w:rsidRPr="00123AA0">
        <w:t>участват</w:t>
      </w:r>
      <w:r>
        <w:t xml:space="preserve"> </w:t>
      </w:r>
      <w:r w:rsidRPr="00123AA0">
        <w:t>длъжностни</w:t>
      </w:r>
      <w:r>
        <w:t xml:space="preserve"> </w:t>
      </w:r>
      <w:r w:rsidRPr="00123AA0">
        <w:t>лица</w:t>
      </w:r>
      <w:r>
        <w:t xml:space="preserve"> </w:t>
      </w:r>
      <w:r w:rsidRPr="00123AA0">
        <w:t>на</w:t>
      </w:r>
      <w:r>
        <w:t xml:space="preserve"> </w:t>
      </w:r>
      <w:r w:rsidRPr="00123AA0">
        <w:t>Европейските</w:t>
      </w:r>
      <w:r>
        <w:t xml:space="preserve"> </w:t>
      </w:r>
      <w:r w:rsidRPr="00123AA0">
        <w:t>общности</w:t>
      </w:r>
      <w:r>
        <w:t xml:space="preserve"> </w:t>
      </w:r>
      <w:r w:rsidRPr="00123AA0">
        <w:t>или</w:t>
      </w:r>
      <w:r>
        <w:t xml:space="preserve"> </w:t>
      </w:r>
      <w:r w:rsidRPr="00123AA0">
        <w:t>длъжностни</w:t>
      </w:r>
      <w:r>
        <w:t xml:space="preserve"> </w:t>
      </w:r>
      <w:r w:rsidRPr="00123AA0">
        <w:t>лица</w:t>
      </w:r>
      <w:r>
        <w:t xml:space="preserve"> </w:t>
      </w:r>
      <w:r w:rsidRPr="00123AA0">
        <w:t>на</w:t>
      </w:r>
      <w:r>
        <w:t> </w:t>
      </w:r>
      <w:r w:rsidRPr="00123AA0">
        <w:t>държавите —</w:t>
      </w:r>
      <w:r>
        <w:t> </w:t>
      </w:r>
      <w:r w:rsidRPr="00123AA0">
        <w:t>членкинаЕвропейския</w:t>
      </w:r>
      <w:r>
        <w:t> </w:t>
      </w:r>
      <w:r w:rsidRPr="00123AA0">
        <w:t>съюз,  ОВ С 195, 25.6.1997</w:t>
      </w:r>
      <w:r>
        <w:t> </w:t>
      </w:r>
      <w:r w:rsidRPr="00123AA0">
        <w:t>г., стр. 1, и вчлен 2, параграф</w:t>
      </w:r>
      <w:r>
        <w:t> </w:t>
      </w:r>
      <w:r w:rsidRPr="00123AA0">
        <w:t>1 от</w:t>
      </w:r>
      <w:r>
        <w:t xml:space="preserve"> </w:t>
      </w:r>
      <w:r w:rsidRPr="00123AA0">
        <w:t>Рамково</w:t>
      </w:r>
      <w:r>
        <w:t xml:space="preserve"> </w:t>
      </w:r>
      <w:r w:rsidRPr="00123AA0">
        <w:t>решение</w:t>
      </w:r>
      <w:r>
        <w:t> </w:t>
      </w:r>
      <w:r w:rsidRPr="00123AA0">
        <w:t xml:space="preserve">2003/568/ПВР </w:t>
      </w:r>
      <w:r>
        <w:t xml:space="preserve"> </w:t>
      </w:r>
      <w:r w:rsidRPr="00123AA0">
        <w:t>на</w:t>
      </w:r>
      <w:r>
        <w:t xml:space="preserve"> </w:t>
      </w:r>
      <w:r w:rsidRPr="00123AA0">
        <w:t>Съвета</w:t>
      </w:r>
      <w:r>
        <w:t xml:space="preserve"> </w:t>
      </w:r>
      <w:r w:rsidRPr="00123AA0">
        <w:t>от 22 юли 2003</w:t>
      </w:r>
      <w:r>
        <w:t> </w:t>
      </w:r>
      <w:r w:rsidRPr="00123AA0">
        <w:t>г. относно</w:t>
      </w:r>
      <w:r>
        <w:t xml:space="preserve"> </w:t>
      </w:r>
      <w:r w:rsidRPr="00123AA0">
        <w:t>борбата с корупцията в частния</w:t>
      </w:r>
      <w:r>
        <w:t xml:space="preserve"> </w:t>
      </w:r>
      <w:r w:rsidRPr="00123AA0">
        <w:t xml:space="preserve">сектор (ОВ </w:t>
      </w:r>
      <w:r>
        <w:t>L</w:t>
      </w:r>
      <w:r w:rsidRPr="00123AA0">
        <w:t xml:space="preserve"> 192, 31.7.2003</w:t>
      </w:r>
      <w:r>
        <w:t> </w:t>
      </w:r>
      <w:r w:rsidRPr="00123AA0">
        <w:t>г.,ст</w:t>
      </w:r>
      <w:r>
        <w:t>p</w:t>
      </w:r>
      <w:r w:rsidRPr="00123AA0">
        <w:t>. 54). Това</w:t>
      </w:r>
      <w:r>
        <w:t xml:space="preserve"> </w:t>
      </w:r>
      <w:r w:rsidRPr="00123AA0">
        <w:t>основание</w:t>
      </w:r>
      <w:r>
        <w:t xml:space="preserve"> </w:t>
      </w:r>
      <w:r w:rsidRPr="00123AA0">
        <w:t>за</w:t>
      </w:r>
      <w:r>
        <w:t xml:space="preserve"> </w:t>
      </w:r>
      <w:r w:rsidRPr="00123AA0">
        <w:t>изключване</w:t>
      </w:r>
      <w:r>
        <w:t xml:space="preserve"> </w:t>
      </w:r>
      <w:r w:rsidRPr="00123AA0">
        <w:t>обхваща и корупцията</w:t>
      </w:r>
      <w:r>
        <w:t xml:space="preserve"> </w:t>
      </w:r>
      <w:r w:rsidRPr="00123AA0">
        <w:t>съгласно</w:t>
      </w:r>
      <w:r>
        <w:t xml:space="preserve"> </w:t>
      </w:r>
      <w:r w:rsidRPr="00123AA0">
        <w:t>определението в националното</w:t>
      </w:r>
      <w:r>
        <w:t xml:space="preserve"> </w:t>
      </w:r>
      <w:r w:rsidRPr="00123AA0">
        <w:t>законодателство</w:t>
      </w:r>
      <w:r>
        <w:t xml:space="preserve"> </w:t>
      </w:r>
      <w:r w:rsidRPr="00123AA0">
        <w:t>на</w:t>
      </w:r>
      <w:r>
        <w:t xml:space="preserve"> </w:t>
      </w:r>
      <w:r w:rsidRPr="00123AA0">
        <w:t>възлагащия</w:t>
      </w:r>
      <w:r>
        <w:t xml:space="preserve"> </w:t>
      </w:r>
      <w:r w:rsidRPr="00123AA0">
        <w:t>орган (възложителя) или</w:t>
      </w:r>
      <w:r>
        <w:t xml:space="preserve"> </w:t>
      </w:r>
      <w:r w:rsidRPr="00123AA0">
        <w:t>на</w:t>
      </w:r>
      <w:r>
        <w:t xml:space="preserve"> </w:t>
      </w:r>
      <w:r w:rsidRPr="00123AA0">
        <w:t>икономическия</w:t>
      </w:r>
      <w:r>
        <w:t xml:space="preserve"> </w:t>
      </w:r>
      <w:r w:rsidRPr="00123AA0">
        <w:t>оператор.</w:t>
      </w:r>
    </w:p>
  </w:footnote>
  <w:footnote w:id="1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По</w:t>
      </w:r>
      <w:r>
        <w:t xml:space="preserve"> </w:t>
      </w:r>
      <w:r w:rsidRPr="00123AA0">
        <w:t>смисъла</w:t>
      </w:r>
      <w:r>
        <w:t xml:space="preserve"> </w:t>
      </w:r>
      <w:r w:rsidRPr="00123AA0">
        <w:t>на</w:t>
      </w:r>
      <w:r>
        <w:t xml:space="preserve"> </w:t>
      </w:r>
      <w:r w:rsidRPr="00123AA0">
        <w:t>член 1 от</w:t>
      </w:r>
      <w:r>
        <w:t xml:space="preserve"> </w:t>
      </w:r>
      <w:r w:rsidRPr="00123AA0">
        <w:t>Конвенцията</w:t>
      </w:r>
      <w:r>
        <w:t xml:space="preserve"> </w:t>
      </w:r>
      <w:r w:rsidRPr="00123AA0">
        <w:t>за</w:t>
      </w:r>
      <w:r>
        <w:t xml:space="preserve"> </w:t>
      </w:r>
      <w:r w:rsidRPr="00123AA0">
        <w:t>защита</w:t>
      </w:r>
      <w:r>
        <w:t xml:space="preserve"> </w:t>
      </w:r>
      <w:r w:rsidRPr="00123AA0">
        <w:t>на</w:t>
      </w:r>
      <w:r>
        <w:t xml:space="preserve"> </w:t>
      </w:r>
      <w:r w:rsidRPr="00123AA0">
        <w:t>финансовите</w:t>
      </w:r>
      <w:r>
        <w:t xml:space="preserve"> </w:t>
      </w:r>
      <w:r w:rsidRPr="00123AA0">
        <w:t>интереси</w:t>
      </w:r>
      <w:r>
        <w:t xml:space="preserve"> </w:t>
      </w:r>
      <w:r w:rsidRPr="00123AA0">
        <w:t>на</w:t>
      </w:r>
      <w:r>
        <w:t xml:space="preserve"> </w:t>
      </w:r>
      <w:r w:rsidRPr="00123AA0">
        <w:t>Европейските</w:t>
      </w:r>
      <w:r>
        <w:t xml:space="preserve"> </w:t>
      </w:r>
      <w:r w:rsidRPr="00123AA0">
        <w:t xml:space="preserve">общности (ОВ </w:t>
      </w:r>
      <w:r>
        <w:t>C </w:t>
      </w:r>
      <w:r w:rsidRPr="00123AA0">
        <w:t>316, 27.11.1995</w:t>
      </w:r>
      <w:r>
        <w:t> </w:t>
      </w:r>
      <w:r w:rsidRPr="00123AA0">
        <w:t>г.,стр.</w:t>
      </w:r>
      <w:r>
        <w:t> </w:t>
      </w:r>
      <w:r w:rsidRPr="00123AA0">
        <w:t>48).</w:t>
      </w:r>
    </w:p>
  </w:footnote>
  <w:footnote w:id="1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t xml:space="preserve"> </w:t>
      </w:r>
      <w:r w:rsidRPr="00123AA0">
        <w:t>определението в членове 1 и 3 от</w:t>
      </w:r>
      <w:r>
        <w:t xml:space="preserve"> </w:t>
      </w:r>
      <w:r w:rsidRPr="00123AA0">
        <w:t>Рамково</w:t>
      </w:r>
      <w:r>
        <w:t xml:space="preserve"> </w:t>
      </w:r>
      <w:r w:rsidRPr="00123AA0">
        <w:t>решение</w:t>
      </w:r>
      <w:r>
        <w:t xml:space="preserve"> </w:t>
      </w:r>
      <w:r w:rsidRPr="00123AA0">
        <w:t>на</w:t>
      </w:r>
      <w:r>
        <w:t xml:space="preserve"> </w:t>
      </w:r>
      <w:r w:rsidRPr="00123AA0">
        <w:t>Съвета</w:t>
      </w:r>
      <w:r>
        <w:t xml:space="preserve"> </w:t>
      </w:r>
      <w:r w:rsidRPr="00123AA0">
        <w:t>от 13 юни 2002 г. относно</w:t>
      </w:r>
      <w:r>
        <w:t xml:space="preserve"> </w:t>
      </w:r>
      <w:r w:rsidRPr="00123AA0">
        <w:t>борбата</w:t>
      </w:r>
      <w:r>
        <w:t xml:space="preserve"> </w:t>
      </w:r>
      <w:r w:rsidRPr="00123AA0">
        <w:t>срещу</w:t>
      </w:r>
      <w:r>
        <w:t xml:space="preserve"> </w:t>
      </w:r>
      <w:r w:rsidRPr="00123AA0">
        <w:t xml:space="preserve">тероризма (ОВ </w:t>
      </w:r>
      <w:r>
        <w:t>L</w:t>
      </w:r>
      <w:r w:rsidRPr="00123AA0">
        <w:t xml:space="preserve"> 164, 22.6.2002 г., стр. 3). Товаоснование</w:t>
      </w:r>
      <w:r>
        <w:t xml:space="preserve"> </w:t>
      </w:r>
      <w:r w:rsidRPr="00123AA0">
        <w:t>за</w:t>
      </w:r>
      <w:r>
        <w:t xml:space="preserve"> </w:t>
      </w:r>
      <w:r w:rsidRPr="00123AA0">
        <w:t>изключване</w:t>
      </w:r>
      <w:r>
        <w:t xml:space="preserve"> </w:t>
      </w:r>
      <w:r w:rsidRPr="00123AA0">
        <w:t>също</w:t>
      </w:r>
      <w:r>
        <w:t xml:space="preserve"> </w:t>
      </w:r>
      <w:r w:rsidRPr="00123AA0">
        <w:t>обхваща</w:t>
      </w:r>
      <w:r>
        <w:t xml:space="preserve"> </w:t>
      </w:r>
      <w:r w:rsidRPr="00123AA0">
        <w:t>подбудителство, помагачество</w:t>
      </w:r>
      <w:r>
        <w:t xml:space="preserve"> </w:t>
      </w:r>
      <w:r w:rsidRPr="00123AA0">
        <w:t>или</w:t>
      </w:r>
      <w:r>
        <w:t xml:space="preserve"> </w:t>
      </w:r>
      <w:r w:rsidRPr="00123AA0">
        <w:t>съучастие</w:t>
      </w:r>
      <w:r>
        <w:t xml:space="preserve"> </w:t>
      </w:r>
      <w:r w:rsidRPr="00123AA0">
        <w:t>или</w:t>
      </w:r>
      <w:r>
        <w:t xml:space="preserve"> </w:t>
      </w:r>
      <w:r w:rsidRPr="00123AA0">
        <w:t>опит</w:t>
      </w:r>
      <w:r>
        <w:t xml:space="preserve"> </w:t>
      </w:r>
      <w:r w:rsidRPr="00123AA0">
        <w:t>за</w:t>
      </w:r>
      <w:r>
        <w:t xml:space="preserve"> </w:t>
      </w:r>
      <w:r w:rsidRPr="00123AA0">
        <w:t>извършване</w:t>
      </w:r>
      <w:r>
        <w:t xml:space="preserve"> </w:t>
      </w:r>
      <w:r w:rsidRPr="00123AA0">
        <w:t>на</w:t>
      </w:r>
      <w:r>
        <w:t xml:space="preserve"> </w:t>
      </w:r>
      <w:r w:rsidRPr="00123AA0">
        <w:t>престъпление, както е посочено в член</w:t>
      </w:r>
      <w:r>
        <w:t> </w:t>
      </w:r>
      <w:r w:rsidRPr="00123AA0">
        <w:t>4 от</w:t>
      </w:r>
      <w:r>
        <w:t xml:space="preserve"> </w:t>
      </w:r>
      <w:r w:rsidRPr="00123AA0">
        <w:t>същото</w:t>
      </w:r>
      <w:r>
        <w:t xml:space="preserve"> </w:t>
      </w:r>
      <w:r w:rsidRPr="00123AA0">
        <w:t>рамково</w:t>
      </w:r>
      <w:r>
        <w:t xml:space="preserve"> </w:t>
      </w:r>
      <w:r w:rsidRPr="00123AA0">
        <w:t>решение.</w:t>
      </w:r>
    </w:p>
  </w:footnote>
  <w:footnote w:id="1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Съгласно</w:t>
      </w:r>
      <w:r>
        <w:t xml:space="preserve"> </w:t>
      </w:r>
      <w:r w:rsidRPr="00123AA0">
        <w:t xml:space="preserve">определението в член 1 отДиректива 2005/60/ЕО </w:t>
      </w:r>
      <w:r>
        <w:t xml:space="preserve"> </w:t>
      </w:r>
      <w:r w:rsidRPr="00123AA0">
        <w:t>на</w:t>
      </w:r>
      <w:r>
        <w:t xml:space="preserve"> </w:t>
      </w:r>
      <w:r w:rsidRPr="00123AA0">
        <w:t>Европейския</w:t>
      </w:r>
      <w:r>
        <w:t xml:space="preserve"> </w:t>
      </w:r>
      <w:r w:rsidRPr="00123AA0">
        <w:t>парламент и наСъветаот 26 октомври 2005 г. за</w:t>
      </w:r>
      <w:r>
        <w:t xml:space="preserve"> </w:t>
      </w:r>
      <w:r w:rsidRPr="00123AA0">
        <w:t>предотвратяване</w:t>
      </w:r>
      <w:r>
        <w:t xml:space="preserve"> </w:t>
      </w:r>
      <w:r w:rsidRPr="00123AA0">
        <w:t>използването</w:t>
      </w:r>
      <w:r>
        <w:t xml:space="preserve"> </w:t>
      </w:r>
      <w:r w:rsidRPr="00123AA0">
        <w:t>на</w:t>
      </w:r>
      <w:r>
        <w:t xml:space="preserve"> </w:t>
      </w:r>
      <w:r w:rsidRPr="00123AA0">
        <w:t>финансовата</w:t>
      </w:r>
      <w:r>
        <w:t xml:space="preserve"> </w:t>
      </w:r>
      <w:r w:rsidRPr="00123AA0">
        <w:t>система</w:t>
      </w:r>
      <w:r>
        <w:t xml:space="preserve"> </w:t>
      </w:r>
      <w:r w:rsidRPr="00123AA0">
        <w:t>за</w:t>
      </w:r>
      <w:r>
        <w:t xml:space="preserve"> </w:t>
      </w:r>
      <w:r w:rsidRPr="00123AA0">
        <w:t>целите</w:t>
      </w:r>
      <w:r>
        <w:t xml:space="preserve"> </w:t>
      </w:r>
      <w:r w:rsidRPr="00123AA0">
        <w:t>на</w:t>
      </w:r>
      <w:r>
        <w:t xml:space="preserve"> </w:t>
      </w:r>
      <w:r w:rsidRPr="00123AA0">
        <w:t>изпирането</w:t>
      </w:r>
      <w:r>
        <w:t xml:space="preserve"> </w:t>
      </w:r>
      <w:r w:rsidRPr="00123AA0">
        <w:t>на</w:t>
      </w:r>
      <w:r>
        <w:t xml:space="preserve"> </w:t>
      </w:r>
      <w:r w:rsidRPr="00123AA0">
        <w:t>пари и финансирането</w:t>
      </w:r>
      <w:r>
        <w:t xml:space="preserve"> </w:t>
      </w:r>
      <w:r w:rsidRPr="00123AA0">
        <w:t>на</w:t>
      </w:r>
      <w:r>
        <w:t xml:space="preserve"> </w:t>
      </w:r>
      <w:r w:rsidRPr="00123AA0">
        <w:t>тероризъм</w:t>
      </w:r>
      <w:r>
        <w:t xml:space="preserve"> </w:t>
      </w:r>
      <w:r w:rsidRPr="00AD02D8">
        <w:rPr>
          <w:rStyle w:val="DeltaViewInsertion"/>
          <w:b w:val="0"/>
          <w:i w:val="0"/>
        </w:rPr>
        <w:t>(ОВ L 309, 25.11.2005 г., стр. 15).</w:t>
      </w:r>
    </w:p>
  </w:footnote>
  <w:footnote w:id="1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AD02D8">
        <w:rPr>
          <w:rStyle w:val="DeltaViewInsertion"/>
          <w:b w:val="0"/>
          <w:i w:val="0"/>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9">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0">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 съответствие с националните</w:t>
      </w:r>
      <w:r>
        <w:t xml:space="preserve"> </w:t>
      </w:r>
      <w:r w:rsidRPr="00123AA0">
        <w:t>разпоредби</w:t>
      </w:r>
      <w:r>
        <w:t xml:space="preserve"> </w:t>
      </w:r>
      <w:r w:rsidRPr="00123AA0">
        <w:t>за</w:t>
      </w:r>
      <w:r>
        <w:t xml:space="preserve"> </w:t>
      </w:r>
      <w:r w:rsidRPr="00123AA0">
        <w:t>прилагане</w:t>
      </w:r>
      <w:r>
        <w:t xml:space="preserve"> </w:t>
      </w:r>
      <w:r w:rsidRPr="00123AA0">
        <w:t>на</w:t>
      </w:r>
      <w:r>
        <w:t xml:space="preserve"> </w:t>
      </w:r>
      <w:r w:rsidRPr="00123AA0">
        <w:t>член</w:t>
      </w:r>
      <w:r>
        <w:t> </w:t>
      </w:r>
      <w:r w:rsidRPr="00123AA0">
        <w:t>57, параграф</w:t>
      </w:r>
      <w:r>
        <w:t> </w:t>
      </w:r>
      <w:r w:rsidRPr="00123AA0">
        <w:t>6 отДиректива 2014/24/ЕС.</w:t>
      </w:r>
    </w:p>
  </w:footnote>
  <w:footnote w:id="2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Като</w:t>
      </w:r>
      <w:r>
        <w:t xml:space="preserve"> </w:t>
      </w:r>
      <w:r w:rsidRPr="00123AA0">
        <w:t>се</w:t>
      </w:r>
      <w:r>
        <w:t xml:space="preserve"> </w:t>
      </w:r>
      <w:r w:rsidRPr="00123AA0">
        <w:t>има</w:t>
      </w:r>
      <w:r>
        <w:t xml:space="preserve"> </w:t>
      </w:r>
      <w:r w:rsidRPr="00123AA0">
        <w:t>предвид</w:t>
      </w:r>
      <w:r>
        <w:t xml:space="preserve"> </w:t>
      </w:r>
      <w:r w:rsidRPr="00123AA0">
        <w:t>естеството</w:t>
      </w:r>
      <w:r>
        <w:t xml:space="preserve"> н</w:t>
      </w:r>
      <w:r w:rsidRPr="00123AA0">
        <w:t>а</w:t>
      </w:r>
      <w:r>
        <w:t xml:space="preserve"> </w:t>
      </w:r>
      <w:r w:rsidRPr="00123AA0">
        <w:t>извършените</w:t>
      </w:r>
      <w:r>
        <w:t xml:space="preserve"> </w:t>
      </w:r>
      <w:r w:rsidRPr="00123AA0">
        <w:t>престъпления (еднократни, повтарящисе, системни...), обяснението</w:t>
      </w:r>
      <w:r>
        <w:t xml:space="preserve"> </w:t>
      </w:r>
      <w:r w:rsidRPr="00123AA0">
        <w:t>трябва</w:t>
      </w:r>
      <w:r>
        <w:t xml:space="preserve"> </w:t>
      </w:r>
      <w:r w:rsidRPr="00123AA0">
        <w:t>да</w:t>
      </w:r>
      <w:r>
        <w:t xml:space="preserve"> </w:t>
      </w:r>
      <w:r w:rsidRPr="00123AA0">
        <w:t>покаже</w:t>
      </w:r>
      <w:r>
        <w:t xml:space="preserve"> </w:t>
      </w:r>
      <w:r w:rsidRPr="00123AA0">
        <w:t>адекватността</w:t>
      </w:r>
      <w:r>
        <w:t xml:space="preserve"> </w:t>
      </w:r>
      <w:r w:rsidRPr="00123AA0">
        <w:t>на</w:t>
      </w:r>
      <w:r>
        <w:t xml:space="preserve"> </w:t>
      </w:r>
      <w:r w:rsidRPr="00123AA0">
        <w:t>мерките, които</w:t>
      </w:r>
      <w:r>
        <w:t xml:space="preserve"> </w:t>
      </w:r>
      <w:r w:rsidRPr="00123AA0">
        <w:t>ще</w:t>
      </w:r>
      <w:r>
        <w:t xml:space="preserve"> </w:t>
      </w:r>
      <w:r w:rsidRPr="00123AA0">
        <w:t>бъдат</w:t>
      </w:r>
      <w:r>
        <w:t xml:space="preserve"> </w:t>
      </w:r>
      <w:r w:rsidRPr="00123AA0">
        <w:t>предприети.</w:t>
      </w:r>
    </w:p>
  </w:footnote>
  <w:footnote w:id="24">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д</w:t>
      </w:r>
      <w:r w:rsidRPr="00123AA0">
        <w:t>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2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 xml:space="preserve">Вж. член 57, параграф </w:t>
      </w:r>
      <w:r w:rsidRPr="00E91E5D">
        <w:t xml:space="preserve"> </w:t>
      </w:r>
      <w:r w:rsidRPr="00123AA0">
        <w:t>4 от</w:t>
      </w:r>
      <w:r>
        <w:t xml:space="preserve"> </w:t>
      </w:r>
      <w:r w:rsidRPr="00123AA0">
        <w:t>Директива 2014/24/ЕС</w:t>
      </w:r>
    </w:p>
  </w:footnote>
  <w:footnote w:id="2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Както е посочено</w:t>
      </w:r>
      <w:r>
        <w:rPr>
          <w:b/>
          <w:i/>
        </w:rPr>
        <w:t xml:space="preserve"> </w:t>
      </w:r>
      <w:r w:rsidRPr="00123AA0">
        <w:rPr>
          <w:b/>
          <w:i/>
        </w:rPr>
        <w:t>за</w:t>
      </w:r>
      <w:r>
        <w:rPr>
          <w:b/>
          <w:i/>
        </w:rPr>
        <w:t xml:space="preserve"> </w:t>
      </w:r>
      <w:r w:rsidRPr="00123AA0">
        <w:rPr>
          <w:b/>
          <w:i/>
        </w:rPr>
        <w:t>целите</w:t>
      </w:r>
      <w:r>
        <w:rPr>
          <w:b/>
          <w:i/>
        </w:rPr>
        <w:t xml:space="preserve"> </w:t>
      </w:r>
      <w:r w:rsidRPr="00123AA0">
        <w:rPr>
          <w:b/>
          <w:i/>
        </w:rPr>
        <w:t>на</w:t>
      </w:r>
      <w:r>
        <w:rPr>
          <w:b/>
          <w:i/>
        </w:rPr>
        <w:t xml:space="preserve"> </w:t>
      </w:r>
      <w:r w:rsidRPr="00123AA0">
        <w:rPr>
          <w:b/>
          <w:i/>
        </w:rPr>
        <w:t>настоящата</w:t>
      </w:r>
      <w:r>
        <w:rPr>
          <w:b/>
          <w:i/>
        </w:rPr>
        <w:t xml:space="preserve"> </w:t>
      </w:r>
      <w:r w:rsidRPr="00123AA0">
        <w:rPr>
          <w:b/>
          <w:i/>
        </w:rPr>
        <w:t>процедура</w:t>
      </w:r>
      <w:r>
        <w:rPr>
          <w:b/>
          <w:i/>
        </w:rPr>
        <w:t xml:space="preserve"> </w:t>
      </w:r>
      <w:r w:rsidRPr="00123AA0">
        <w:rPr>
          <w:b/>
          <w:i/>
        </w:rPr>
        <w:t>за</w:t>
      </w:r>
      <w:r>
        <w:rPr>
          <w:b/>
          <w:i/>
        </w:rPr>
        <w:t xml:space="preserve"> </w:t>
      </w:r>
      <w:r w:rsidRPr="00123AA0">
        <w:rPr>
          <w:b/>
          <w:i/>
        </w:rPr>
        <w:t>възлагане</w:t>
      </w:r>
      <w:r>
        <w:rPr>
          <w:b/>
          <w:i/>
        </w:rPr>
        <w:t xml:space="preserve"> </w:t>
      </w:r>
      <w:r w:rsidRPr="00123AA0">
        <w:rPr>
          <w:b/>
          <w:i/>
        </w:rPr>
        <w:t>на</w:t>
      </w:r>
      <w:r>
        <w:rPr>
          <w:b/>
          <w:i/>
        </w:rPr>
        <w:t xml:space="preserve"> </w:t>
      </w:r>
      <w:r w:rsidRPr="00123AA0">
        <w:rPr>
          <w:b/>
          <w:i/>
        </w:rPr>
        <w:t>обществена</w:t>
      </w:r>
      <w:r>
        <w:rPr>
          <w:b/>
          <w:i/>
        </w:rPr>
        <w:t xml:space="preserve"> </w:t>
      </w:r>
      <w:r w:rsidRPr="00123AA0">
        <w:rPr>
          <w:b/>
          <w:i/>
        </w:rPr>
        <w:t>поръчка в националното</w:t>
      </w:r>
      <w:r>
        <w:rPr>
          <w:b/>
          <w:i/>
        </w:rPr>
        <w:t xml:space="preserve"> </w:t>
      </w:r>
      <w:r w:rsidRPr="00123AA0">
        <w:rPr>
          <w:b/>
          <w:i/>
        </w:rPr>
        <w:t>право, в обявлението</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поръчката</w:t>
      </w:r>
      <w:r>
        <w:rPr>
          <w:b/>
          <w:i/>
        </w:rPr>
        <w:t xml:space="preserve"> </w:t>
      </w:r>
      <w:r w:rsidRPr="00123AA0">
        <w:rPr>
          <w:b/>
          <w:i/>
        </w:rPr>
        <w:t>или в член</w:t>
      </w:r>
      <w:r>
        <w:rPr>
          <w:b/>
          <w:i/>
        </w:rPr>
        <w:t> </w:t>
      </w:r>
      <w:r w:rsidRPr="00123AA0">
        <w:rPr>
          <w:b/>
          <w:i/>
        </w:rPr>
        <w:t>18, параграф</w:t>
      </w:r>
      <w:r>
        <w:rPr>
          <w:b/>
          <w:i/>
        </w:rPr>
        <w:t xml:space="preserve">  </w:t>
      </w:r>
      <w:r w:rsidRPr="00123AA0">
        <w:rPr>
          <w:b/>
          <w:i/>
        </w:rPr>
        <w:t>2 от</w:t>
      </w:r>
      <w:r>
        <w:rPr>
          <w:b/>
          <w:i/>
        </w:rPr>
        <w:t xml:space="preserve"> </w:t>
      </w:r>
      <w:r w:rsidRPr="00123AA0">
        <w:rPr>
          <w:b/>
          <w:i/>
        </w:rPr>
        <w:t>Директива 2014/24/ЕС</w:t>
      </w:r>
    </w:p>
  </w:footnote>
  <w:footnote w:id="2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Вж.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w:t>
      </w:r>
      <w:r>
        <w:rPr>
          <w:b/>
          <w:i/>
        </w:rPr>
        <w:t xml:space="preserve"> </w:t>
      </w:r>
      <w:r w:rsidRPr="00123AA0">
        <w:rPr>
          <w:b/>
          <w:i/>
        </w:rPr>
        <w:t>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2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Тази</w:t>
      </w:r>
      <w:r>
        <w:t xml:space="preserve"> </w:t>
      </w:r>
      <w:r w:rsidRPr="00E91E5D">
        <w:t xml:space="preserve"> </w:t>
      </w:r>
      <w:r w:rsidRPr="00123AA0">
        <w:t>информация</w:t>
      </w:r>
      <w:r>
        <w:t xml:space="preserve"> </w:t>
      </w:r>
      <w:r w:rsidRPr="00123AA0">
        <w:rPr>
          <w:b/>
        </w:rPr>
        <w:t>не</w:t>
      </w:r>
      <w:r>
        <w:rPr>
          <w:b/>
        </w:rPr>
        <w:t xml:space="preserve"> </w:t>
      </w:r>
      <w:r w:rsidRPr="00123AA0">
        <w:t>трябва</w:t>
      </w:r>
      <w:r>
        <w:t xml:space="preserve"> </w:t>
      </w:r>
      <w:r w:rsidRPr="00123AA0">
        <w:t>да</w:t>
      </w:r>
      <w:r>
        <w:t xml:space="preserve"> </w:t>
      </w:r>
      <w:r w:rsidRPr="00123AA0">
        <w:t>се</w:t>
      </w:r>
      <w:r>
        <w:t xml:space="preserve"> </w:t>
      </w:r>
      <w:r w:rsidRPr="00123AA0">
        <w:t>дава, ако</w:t>
      </w:r>
      <w:r>
        <w:t xml:space="preserve"> </w:t>
      </w:r>
      <w:r w:rsidRPr="00123AA0">
        <w:t>изключването</w:t>
      </w:r>
      <w:r>
        <w:t xml:space="preserve"> </w:t>
      </w:r>
      <w:r w:rsidRPr="00123AA0">
        <w:t>на</w:t>
      </w:r>
      <w:r>
        <w:t xml:space="preserve"> </w:t>
      </w:r>
      <w:r w:rsidRPr="00123AA0">
        <w:t>икономически</w:t>
      </w:r>
      <w:r>
        <w:t xml:space="preserve"> о</w:t>
      </w:r>
      <w:r w:rsidRPr="00123AA0">
        <w:t>ператори в един</w:t>
      </w:r>
      <w:r>
        <w:t xml:space="preserve"> </w:t>
      </w:r>
      <w:r w:rsidRPr="00123AA0">
        <w:t>от</w:t>
      </w:r>
      <w:r>
        <w:t xml:space="preserve"> </w:t>
      </w:r>
      <w:r w:rsidRPr="00123AA0">
        <w:t xml:space="preserve">случаите, изброени в букви а) — е), е </w:t>
      </w:r>
      <w:r w:rsidRPr="00123AA0">
        <w:rPr>
          <w:b/>
          <w:u w:val="single"/>
        </w:rPr>
        <w:t>задължително</w:t>
      </w:r>
      <w:r>
        <w:rPr>
          <w:b/>
          <w:u w:val="single"/>
        </w:rPr>
        <w:t xml:space="preserve"> </w:t>
      </w:r>
      <w:r w:rsidRPr="00123AA0">
        <w:t>съгласно</w:t>
      </w:r>
      <w:r>
        <w:t xml:space="preserve"> </w:t>
      </w:r>
      <w:r w:rsidRPr="00123AA0">
        <w:t>приложимото</w:t>
      </w:r>
      <w:r>
        <w:t xml:space="preserve"> </w:t>
      </w:r>
      <w:r w:rsidRPr="00123AA0">
        <w:t>националн</w:t>
      </w:r>
      <w:r>
        <w:t xml:space="preserve"> </w:t>
      </w:r>
      <w:r w:rsidRPr="00123AA0">
        <w:t>оправо</w:t>
      </w:r>
      <w:r>
        <w:t xml:space="preserve"> </w:t>
      </w:r>
      <w:r w:rsidRPr="00123AA0">
        <w:rPr>
          <w:b/>
        </w:rPr>
        <w:t>без</w:t>
      </w:r>
      <w:r>
        <w:rPr>
          <w:b/>
        </w:rPr>
        <w:t xml:space="preserve"> </w:t>
      </w:r>
      <w:r w:rsidRPr="00123AA0">
        <w:rPr>
          <w:b/>
        </w:rPr>
        <w:t>каквато и да</w:t>
      </w:r>
      <w:r>
        <w:rPr>
          <w:b/>
        </w:rPr>
        <w:t xml:space="preserve"> </w:t>
      </w:r>
      <w:r w:rsidRPr="00123AA0">
        <w:rPr>
          <w:b/>
        </w:rPr>
        <w:t>е</w:t>
      </w:r>
      <w:r>
        <w:rPr>
          <w:b/>
        </w:rPr>
        <w:t xml:space="preserve"> </w:t>
      </w:r>
      <w:r w:rsidRPr="00123AA0">
        <w:rPr>
          <w:b/>
        </w:rPr>
        <w:t>възможност</w:t>
      </w:r>
      <w:r>
        <w:rPr>
          <w:b/>
        </w:rPr>
        <w:t xml:space="preserve"> </w:t>
      </w:r>
      <w:r w:rsidRPr="00123AA0">
        <w:rPr>
          <w:b/>
        </w:rPr>
        <w:t>за</w:t>
      </w:r>
      <w:r>
        <w:rPr>
          <w:b/>
        </w:rPr>
        <w:t xml:space="preserve"> </w:t>
      </w:r>
      <w:r w:rsidRPr="00123AA0">
        <w:rPr>
          <w:b/>
        </w:rPr>
        <w:t>дерогация</w:t>
      </w:r>
      <w:r w:rsidRPr="00123AA0">
        <w:t>, дори</w:t>
      </w:r>
      <w:r>
        <w:t xml:space="preserve"> </w:t>
      </w:r>
      <w:r w:rsidRPr="00123AA0">
        <w:t>ако</w:t>
      </w:r>
      <w:r>
        <w:t xml:space="preserve"> </w:t>
      </w:r>
      <w:r w:rsidRPr="00123AA0">
        <w:t>икономическият</w:t>
      </w:r>
      <w:r>
        <w:t xml:space="preserve"> </w:t>
      </w:r>
      <w:r w:rsidRPr="00123AA0">
        <w:t>оператор е в състояние</w:t>
      </w:r>
      <w:r>
        <w:t xml:space="preserve"> </w:t>
      </w:r>
      <w:r w:rsidRPr="00123AA0">
        <w:t>да</w:t>
      </w:r>
      <w:r>
        <w:t xml:space="preserve"> </w:t>
      </w:r>
      <w:r w:rsidRPr="00123AA0">
        <w:t>изпълни</w:t>
      </w:r>
      <w:r>
        <w:t xml:space="preserve"> </w:t>
      </w:r>
      <w:r w:rsidRPr="00123AA0">
        <w:t>поръчката.</w:t>
      </w:r>
    </w:p>
  </w:footnote>
  <w:footnote w:id="29">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Ако е приложимо, вж</w:t>
      </w:r>
      <w:r>
        <w:rPr>
          <w:b/>
          <w:i/>
        </w:rPr>
        <w:t xml:space="preserve"> </w:t>
      </w:r>
      <w:r w:rsidRPr="00123AA0">
        <w:rPr>
          <w:b/>
          <w:i/>
        </w:rPr>
        <w:t>.определенията в националното</w:t>
      </w:r>
      <w:r>
        <w:rPr>
          <w:b/>
          <w:i/>
        </w:rPr>
        <w:t xml:space="preserve"> </w:t>
      </w:r>
      <w:r w:rsidRPr="00123AA0">
        <w:rPr>
          <w:b/>
          <w:i/>
        </w:rPr>
        <w:t>законодателство, съответното</w:t>
      </w:r>
      <w:r>
        <w:rPr>
          <w:b/>
          <w:i/>
        </w:rPr>
        <w:t xml:space="preserve"> </w:t>
      </w:r>
      <w:r w:rsidRPr="00123AA0">
        <w:rPr>
          <w:b/>
          <w:i/>
        </w:rPr>
        <w:t>обявление</w:t>
      </w:r>
      <w:r>
        <w:rPr>
          <w:b/>
          <w:i/>
        </w:rPr>
        <w:t xml:space="preserve"> </w:t>
      </w:r>
      <w:r w:rsidRPr="00123AA0">
        <w:rPr>
          <w:b/>
          <w:i/>
        </w:rPr>
        <w:t>или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0">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rPr>
          <w:b/>
          <w:i/>
        </w:rPr>
        <w:t>Както е посочено в националното</w:t>
      </w:r>
      <w:r>
        <w:rPr>
          <w:b/>
          <w:i/>
        </w:rPr>
        <w:t xml:space="preserve"> </w:t>
      </w:r>
      <w:r w:rsidRPr="00123AA0">
        <w:rPr>
          <w:b/>
          <w:i/>
        </w:rPr>
        <w:t>законодателство, съответното</w:t>
      </w:r>
      <w:r>
        <w:rPr>
          <w:b/>
          <w:i/>
        </w:rPr>
        <w:t xml:space="preserve"> </w:t>
      </w:r>
      <w:r w:rsidRPr="00123AA0">
        <w:rPr>
          <w:b/>
          <w:i/>
        </w:rPr>
        <w:t>обявлениеили в документацията</w:t>
      </w:r>
      <w:r>
        <w:rPr>
          <w:b/>
          <w:i/>
        </w:rPr>
        <w:t xml:space="preserve"> </w:t>
      </w:r>
      <w:r w:rsidRPr="00123AA0">
        <w:rPr>
          <w:b/>
          <w:i/>
        </w:rPr>
        <w:t>за</w:t>
      </w:r>
      <w:r>
        <w:rPr>
          <w:b/>
          <w:i/>
        </w:rPr>
        <w:t xml:space="preserve"> </w:t>
      </w:r>
      <w:r w:rsidRPr="00123AA0">
        <w:rPr>
          <w:b/>
          <w:i/>
        </w:rPr>
        <w:t>обществената</w:t>
      </w:r>
      <w:r>
        <w:rPr>
          <w:b/>
          <w:i/>
        </w:rPr>
        <w:t xml:space="preserve"> </w:t>
      </w:r>
      <w:r w:rsidRPr="00123AA0">
        <w:rPr>
          <w:b/>
          <w:i/>
        </w:rPr>
        <w:t>поръчка.</w:t>
      </w:r>
    </w:p>
  </w:footnote>
  <w:footnote w:id="3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т</w:t>
      </w:r>
      <w:r w:rsidRPr="00123AA0">
        <w:t>олкова</w:t>
      </w:r>
      <w:r>
        <w:t xml:space="preserve"> </w:t>
      </w:r>
      <w:r w:rsidRPr="00123AA0">
        <w:t>пъти, колкото е необходимо.</w:t>
      </w:r>
    </w:p>
  </w:footnote>
  <w:footnote w:id="3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Както е описано в приложение</w:t>
      </w:r>
      <w:r>
        <w:t> XI</w:t>
      </w:r>
      <w:r w:rsidRPr="00123AA0">
        <w:t xml:space="preserve">къмДиректива 2014/24/ЕС; </w:t>
      </w:r>
      <w:r w:rsidRPr="00123AA0">
        <w:rPr>
          <w:b/>
          <w:i/>
        </w:rPr>
        <w:t>възможно е п</w:t>
      </w:r>
      <w:r>
        <w:rPr>
          <w:b/>
          <w:i/>
        </w:rPr>
        <w:t xml:space="preserve">о </w:t>
      </w:r>
      <w:r w:rsidRPr="00123AA0">
        <w:rPr>
          <w:b/>
          <w:i/>
        </w:rPr>
        <w:t>отношение</w:t>
      </w:r>
      <w:r>
        <w:rPr>
          <w:b/>
          <w:i/>
        </w:rPr>
        <w:t xml:space="preserve"> </w:t>
      </w:r>
      <w:r w:rsidRPr="00123AA0">
        <w:rPr>
          <w:b/>
          <w:i/>
        </w:rPr>
        <w:t>на</w:t>
      </w:r>
      <w:r>
        <w:rPr>
          <w:b/>
          <w:i/>
        </w:rPr>
        <w:t xml:space="preserve"> </w:t>
      </w:r>
      <w:r w:rsidRPr="00123AA0">
        <w:rPr>
          <w:b/>
          <w:i/>
        </w:rPr>
        <w:t>икономическите</w:t>
      </w:r>
      <w:r>
        <w:rPr>
          <w:b/>
          <w:i/>
        </w:rPr>
        <w:t xml:space="preserve"> </w:t>
      </w:r>
      <w:r w:rsidRPr="00123AA0">
        <w:rPr>
          <w:b/>
          <w:i/>
        </w:rPr>
        <w:t>оператори</w:t>
      </w:r>
      <w:r>
        <w:rPr>
          <w:b/>
          <w:i/>
        </w:rPr>
        <w:t xml:space="preserve"> </w:t>
      </w:r>
      <w:r w:rsidRPr="00123AA0">
        <w:rPr>
          <w:b/>
          <w:i/>
        </w:rPr>
        <w:t>от</w:t>
      </w:r>
      <w:r>
        <w:rPr>
          <w:b/>
          <w:i/>
        </w:rPr>
        <w:t xml:space="preserve"> </w:t>
      </w:r>
      <w:r w:rsidRPr="00123AA0">
        <w:rPr>
          <w:b/>
          <w:i/>
        </w:rPr>
        <w:t>някои</w:t>
      </w:r>
      <w:r>
        <w:rPr>
          <w:b/>
          <w:i/>
        </w:rPr>
        <w:t xml:space="preserve"> </w:t>
      </w:r>
      <w:r w:rsidRPr="00123AA0">
        <w:rPr>
          <w:b/>
          <w:i/>
        </w:rPr>
        <w:t>държави</w:t>
      </w:r>
      <w:r>
        <w:rPr>
          <w:b/>
          <w:i/>
        </w:rPr>
        <w:t xml:space="preserve"> </w:t>
      </w:r>
      <w:r w:rsidRPr="00123AA0">
        <w:rPr>
          <w:b/>
          <w:i/>
        </w:rPr>
        <w:t>членки</w:t>
      </w:r>
      <w:r>
        <w:rPr>
          <w:b/>
          <w:i/>
        </w:rPr>
        <w:t xml:space="preserve"> </w:t>
      </w:r>
      <w:r w:rsidRPr="00123AA0">
        <w:rPr>
          <w:b/>
          <w:i/>
        </w:rPr>
        <w:t>да</w:t>
      </w:r>
      <w:r>
        <w:rPr>
          <w:b/>
          <w:i/>
        </w:rPr>
        <w:t xml:space="preserve"> </w:t>
      </w:r>
      <w:r w:rsidRPr="00123AA0">
        <w:rPr>
          <w:b/>
          <w:i/>
        </w:rPr>
        <w:t>се</w:t>
      </w:r>
      <w:r>
        <w:rPr>
          <w:b/>
          <w:i/>
        </w:rPr>
        <w:t xml:space="preserve"> </w:t>
      </w:r>
      <w:r w:rsidRPr="00123AA0">
        <w:rPr>
          <w:b/>
          <w:i/>
        </w:rPr>
        <w:t>прилагат</w:t>
      </w:r>
      <w:r>
        <w:rPr>
          <w:b/>
          <w:i/>
        </w:rPr>
        <w:t xml:space="preserve"> </w:t>
      </w:r>
      <w:r w:rsidRPr="00123AA0">
        <w:rPr>
          <w:b/>
          <w:i/>
        </w:rPr>
        <w:t>други</w:t>
      </w:r>
      <w:r>
        <w:rPr>
          <w:b/>
          <w:i/>
        </w:rPr>
        <w:t xml:space="preserve"> </w:t>
      </w:r>
      <w:r w:rsidRPr="00123AA0">
        <w:rPr>
          <w:b/>
          <w:i/>
        </w:rPr>
        <w:t>изисквания, посочени в същото</w:t>
      </w:r>
      <w:r>
        <w:rPr>
          <w:b/>
          <w:i/>
        </w:rPr>
        <w:t xml:space="preserve"> </w:t>
      </w:r>
      <w:r w:rsidRPr="00123AA0">
        <w:rPr>
          <w:b/>
          <w:i/>
        </w:rPr>
        <w:t>приложение</w:t>
      </w:r>
    </w:p>
  </w:footnote>
  <w:footnote w:id="3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Само</w:t>
      </w:r>
      <w:r>
        <w:t xml:space="preserve"> </w:t>
      </w:r>
      <w:r w:rsidRPr="00123AA0">
        <w:t>ако е разрешено в съответното</w:t>
      </w:r>
      <w:r>
        <w:t xml:space="preserve"> </w:t>
      </w:r>
      <w:r w:rsidRPr="00123AA0">
        <w:t>обявление</w:t>
      </w:r>
      <w:r>
        <w:t xml:space="preserve"> </w:t>
      </w:r>
      <w:r w:rsidRPr="00123AA0">
        <w:t>или в документацията</w:t>
      </w:r>
      <w:r>
        <w:t xml:space="preserve"> </w:t>
      </w:r>
      <w:r w:rsidRPr="00123AA0">
        <w:t>за</w:t>
      </w:r>
      <w:r>
        <w:t xml:space="preserve"> </w:t>
      </w:r>
      <w:r w:rsidRPr="00123AA0">
        <w:t>обществената</w:t>
      </w:r>
      <w:r>
        <w:t xml:space="preserve"> </w:t>
      </w:r>
      <w:r w:rsidRPr="00123AA0">
        <w:t>поръчка.</w:t>
      </w:r>
    </w:p>
  </w:footnote>
  <w:footnote w:id="34">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Само</w:t>
      </w:r>
      <w:r w:rsidRPr="00E91E5D">
        <w:t xml:space="preserve"> </w:t>
      </w:r>
      <w:r w:rsidRPr="00123AA0">
        <w:t>ако е разрешено в съответното</w:t>
      </w:r>
      <w:r>
        <w:t xml:space="preserve"> </w:t>
      </w:r>
      <w:r w:rsidRPr="00123AA0">
        <w:t>обявление</w:t>
      </w:r>
      <w:r>
        <w:t xml:space="preserve"> </w:t>
      </w:r>
      <w:r w:rsidRPr="00123AA0">
        <w:t>или в документацията</w:t>
      </w:r>
      <w:r>
        <w:t xml:space="preserve"> </w:t>
      </w:r>
      <w:r w:rsidRPr="00123AA0">
        <w:t>за</w:t>
      </w:r>
      <w:r>
        <w:t xml:space="preserve"> </w:t>
      </w:r>
      <w:r w:rsidRPr="00123AA0">
        <w:t>обществената</w:t>
      </w:r>
      <w:r>
        <w:t xml:space="preserve"> </w:t>
      </w:r>
      <w:r w:rsidRPr="00123AA0">
        <w:t>поръчка.</w:t>
      </w:r>
    </w:p>
  </w:footnote>
  <w:footnote w:id="3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Например</w:t>
      </w:r>
      <w:r>
        <w:t xml:space="preserve"> </w:t>
      </w:r>
      <w:r w:rsidRPr="00123AA0">
        <w:t>съотношението</w:t>
      </w:r>
      <w:r>
        <w:t xml:space="preserve"> </w:t>
      </w:r>
      <w:r w:rsidRPr="00123AA0">
        <w:t>между</w:t>
      </w:r>
      <w:r>
        <w:t xml:space="preserve"> </w:t>
      </w:r>
      <w:r w:rsidRPr="00123AA0">
        <w:t>активите и пасивите.</w:t>
      </w:r>
    </w:p>
  </w:footnote>
  <w:footnote w:id="3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т</w:t>
      </w:r>
      <w:r w:rsidRPr="00123AA0">
        <w:t>олкова</w:t>
      </w:r>
      <w:r>
        <w:t xml:space="preserve"> </w:t>
      </w:r>
      <w:r w:rsidRPr="00123AA0">
        <w:t>пъти, колкото е необходимо.</w:t>
      </w:r>
    </w:p>
  </w:footnote>
  <w:footnote w:id="3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Възлагащите</w:t>
      </w:r>
      <w:r>
        <w:t xml:space="preserve"> </w:t>
      </w:r>
      <w:r w:rsidRPr="00123AA0">
        <w:t>органи</w:t>
      </w:r>
      <w:r>
        <w:t xml:space="preserve"> </w:t>
      </w:r>
      <w:r w:rsidRPr="00123AA0">
        <w:t>могат</w:t>
      </w:r>
      <w:r>
        <w:t xml:space="preserve"> </w:t>
      </w:r>
      <w:r w:rsidRPr="00123AA0">
        <w:t>да</w:t>
      </w:r>
      <w:r>
        <w:t xml:space="preserve"> </w:t>
      </w:r>
      <w:r w:rsidRPr="00123AA0">
        <w:rPr>
          <w:b/>
        </w:rPr>
        <w:t>изискат</w:t>
      </w:r>
      <w:r>
        <w:rPr>
          <w:b/>
        </w:rPr>
        <w:t xml:space="preserve">  </w:t>
      </w:r>
      <w:r w:rsidRPr="00123AA0">
        <w:t>наличието</w:t>
      </w:r>
      <w:r>
        <w:t xml:space="preserve">  </w:t>
      </w:r>
      <w:r w:rsidRPr="00123AA0">
        <w:t>на</w:t>
      </w:r>
      <w:r>
        <w:t xml:space="preserve"> </w:t>
      </w:r>
      <w:r w:rsidRPr="00123AA0">
        <w:t>опит</w:t>
      </w:r>
      <w:r>
        <w:t xml:space="preserve"> </w:t>
      </w:r>
      <w:r w:rsidRPr="00123AA0">
        <w:t>до</w:t>
      </w:r>
      <w:r>
        <w:t xml:space="preserve"> </w:t>
      </w:r>
      <w:r w:rsidRPr="00123AA0">
        <w:t>пет</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пет</w:t>
      </w:r>
      <w:r>
        <w:t xml:space="preserve"> </w:t>
      </w:r>
      <w:r w:rsidRPr="00123AA0">
        <w:t>години.</w:t>
      </w:r>
    </w:p>
  </w:footnote>
  <w:footnote w:id="39">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Възлагащите</w:t>
      </w:r>
      <w:r>
        <w:t xml:space="preserve"> </w:t>
      </w:r>
      <w:r w:rsidRPr="00123AA0">
        <w:t>органи</w:t>
      </w:r>
      <w:r>
        <w:t xml:space="preserve"> </w:t>
      </w:r>
      <w:r w:rsidRPr="00123AA0">
        <w:t>могат</w:t>
      </w:r>
      <w:r>
        <w:t xml:space="preserve"> </w:t>
      </w:r>
      <w:r w:rsidRPr="00123AA0">
        <w:t>да</w:t>
      </w:r>
      <w:r>
        <w:t xml:space="preserve"> </w:t>
      </w:r>
      <w:r w:rsidRPr="00123AA0">
        <w:rPr>
          <w:b/>
        </w:rPr>
        <w:t>изискат</w:t>
      </w:r>
      <w:r>
        <w:rPr>
          <w:b/>
        </w:rPr>
        <w:t xml:space="preserve"> </w:t>
      </w:r>
      <w:r w:rsidRPr="00123AA0">
        <w:t>наличието</w:t>
      </w:r>
      <w:r>
        <w:t xml:space="preserve"> </w:t>
      </w:r>
      <w:r w:rsidRPr="00123AA0">
        <w:t>на</w:t>
      </w:r>
      <w:r>
        <w:t xml:space="preserve"> </w:t>
      </w:r>
      <w:r w:rsidRPr="00123AA0">
        <w:t>опит</w:t>
      </w:r>
      <w:r>
        <w:t xml:space="preserve"> </w:t>
      </w:r>
      <w:r w:rsidRPr="00123AA0">
        <w:t>до</w:t>
      </w:r>
      <w:r>
        <w:t xml:space="preserve"> </w:t>
      </w:r>
      <w:r w:rsidRPr="00123AA0">
        <w:t>три</w:t>
      </w:r>
      <w:r>
        <w:t xml:space="preserve"> </w:t>
      </w:r>
      <w:r w:rsidRPr="00123AA0">
        <w:t>години и да</w:t>
      </w:r>
      <w:r>
        <w:t xml:space="preserve"> </w:t>
      </w:r>
      <w:r w:rsidRPr="00123AA0">
        <w:rPr>
          <w:b/>
        </w:rPr>
        <w:t>приемат</w:t>
      </w:r>
      <w:r>
        <w:rPr>
          <w:b/>
        </w:rPr>
        <w:t xml:space="preserve"> </w:t>
      </w:r>
      <w:r w:rsidRPr="00123AA0">
        <w:t>опит</w:t>
      </w:r>
      <w:r>
        <w:t xml:space="preserve"> </w:t>
      </w:r>
      <w:r w:rsidRPr="00123AA0">
        <w:t>от</w:t>
      </w:r>
      <w:r>
        <w:t xml:space="preserve"> </w:t>
      </w:r>
      <w:r w:rsidRPr="00123AA0">
        <w:t>преди</w:t>
      </w:r>
      <w:r>
        <w:t xml:space="preserve"> </w:t>
      </w:r>
      <w:r w:rsidRPr="00123AA0">
        <w:rPr>
          <w:b/>
        </w:rPr>
        <w:t>повече</w:t>
      </w:r>
      <w:r>
        <w:rPr>
          <w:b/>
        </w:rPr>
        <w:t xml:space="preserve"> </w:t>
      </w:r>
      <w:r w:rsidRPr="00123AA0">
        <w:t>от</w:t>
      </w:r>
      <w:r>
        <w:t xml:space="preserve"> </w:t>
      </w:r>
      <w:r w:rsidRPr="00123AA0">
        <w:t>три</w:t>
      </w:r>
      <w:r>
        <w:t xml:space="preserve"> </w:t>
      </w:r>
      <w:r w:rsidRPr="00123AA0">
        <w:t>години.</w:t>
      </w:r>
    </w:p>
  </w:footnote>
  <w:footnote w:id="40">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С други</w:t>
      </w:r>
      <w:r>
        <w:t xml:space="preserve"> </w:t>
      </w:r>
      <w:r w:rsidRPr="00123AA0">
        <w:t xml:space="preserve">думи, </w:t>
      </w:r>
      <w:r w:rsidRPr="00123AA0">
        <w:rPr>
          <w:b/>
          <w:u w:val="single"/>
        </w:rPr>
        <w:t>всички</w:t>
      </w:r>
      <w:r>
        <w:rPr>
          <w:b/>
          <w:u w:val="single"/>
        </w:rPr>
        <w:t xml:space="preserve"> </w:t>
      </w:r>
      <w:r w:rsidRPr="00123AA0">
        <w:t>получатели</w:t>
      </w:r>
      <w:r>
        <w:t xml:space="preserve"> </w:t>
      </w:r>
      <w:r w:rsidRPr="00123AA0">
        <w:t>следва</w:t>
      </w:r>
      <w:r>
        <w:t xml:space="preserve"> </w:t>
      </w:r>
      <w:r w:rsidRPr="00123AA0">
        <w:t>да</w:t>
      </w:r>
      <w:r>
        <w:t xml:space="preserve"> </w:t>
      </w:r>
      <w:r w:rsidRPr="00123AA0">
        <w:t>бъдат</w:t>
      </w:r>
      <w:r>
        <w:t xml:space="preserve"> </w:t>
      </w:r>
      <w:r w:rsidRPr="00123AA0">
        <w:t>изброени и списъкът</w:t>
      </w:r>
      <w:r>
        <w:t xml:space="preserve"> </w:t>
      </w:r>
      <w:r w:rsidRPr="00123AA0">
        <w:t>следва</w:t>
      </w:r>
      <w:r>
        <w:t xml:space="preserve"> </w:t>
      </w:r>
      <w:r w:rsidRPr="00123AA0">
        <w:t>да</w:t>
      </w:r>
      <w:r>
        <w:t xml:space="preserve"> </w:t>
      </w:r>
      <w:r w:rsidRPr="00123AA0">
        <w:t>включва</w:t>
      </w:r>
      <w:r>
        <w:t xml:space="preserve"> </w:t>
      </w:r>
      <w:r w:rsidRPr="00123AA0">
        <w:t>публичните и частните</w:t>
      </w:r>
      <w:r>
        <w:t xml:space="preserve"> </w:t>
      </w:r>
      <w:r w:rsidRPr="00123AA0">
        <w:t>клиенти</w:t>
      </w:r>
      <w:r>
        <w:t xml:space="preserve"> </w:t>
      </w:r>
      <w:r w:rsidRPr="00123AA0">
        <w:t>за</w:t>
      </w:r>
      <w:r>
        <w:t xml:space="preserve"> </w:t>
      </w:r>
      <w:r w:rsidRPr="00123AA0">
        <w:t>съответните</w:t>
      </w:r>
      <w:r>
        <w:t xml:space="preserve"> </w:t>
      </w:r>
      <w:r w:rsidRPr="00123AA0">
        <w:t>доставки</w:t>
      </w:r>
      <w:r>
        <w:t xml:space="preserve"> </w:t>
      </w:r>
      <w:r w:rsidRPr="00123AA0">
        <w:t>или</w:t>
      </w:r>
      <w:r>
        <w:t xml:space="preserve"> </w:t>
      </w:r>
      <w:r w:rsidRPr="00123AA0">
        <w:t>услуги.</w:t>
      </w:r>
    </w:p>
  </w:footnote>
  <w:footnote w:id="41">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За</w:t>
      </w:r>
      <w:r>
        <w:t xml:space="preserve"> </w:t>
      </w:r>
      <w:r w:rsidRPr="00123AA0">
        <w:t>техническите</w:t>
      </w:r>
      <w:r>
        <w:t xml:space="preserve"> </w:t>
      </w:r>
      <w:r w:rsidRPr="00123AA0">
        <w:t>лица</w:t>
      </w:r>
      <w:r>
        <w:t xml:space="preserve"> </w:t>
      </w:r>
      <w:r w:rsidRPr="00123AA0">
        <w:t>или</w:t>
      </w:r>
      <w:r>
        <w:t xml:space="preserve"> </w:t>
      </w:r>
      <w:r w:rsidRPr="00123AA0">
        <w:t>органи, които</w:t>
      </w:r>
      <w:r>
        <w:t xml:space="preserve"> </w:t>
      </w:r>
      <w:r w:rsidRPr="00123AA0">
        <w:t>не</w:t>
      </w:r>
      <w:r>
        <w:t xml:space="preserve"> </w:t>
      </w:r>
      <w:r w:rsidRPr="00123AA0">
        <w:t>са</w:t>
      </w:r>
      <w:r>
        <w:t xml:space="preserve"> </w:t>
      </w:r>
      <w:r w:rsidRPr="00123AA0">
        <w:t>свързани</w:t>
      </w:r>
      <w:r>
        <w:t xml:space="preserve"> </w:t>
      </w:r>
      <w:r w:rsidRPr="00123AA0">
        <w:t>пряко с предприятието</w:t>
      </w:r>
      <w:r>
        <w:t xml:space="preserve"> </w:t>
      </w:r>
      <w:r w:rsidRPr="00123AA0">
        <w:t>на</w:t>
      </w:r>
      <w:r>
        <w:t xml:space="preserve"> </w:t>
      </w:r>
      <w:r w:rsidRPr="00123AA0">
        <w:t>икономическия</w:t>
      </w:r>
      <w:r>
        <w:t xml:space="preserve"> </w:t>
      </w:r>
      <w:r w:rsidRPr="00123AA0">
        <w:t>оператор, но</w:t>
      </w:r>
      <w:r>
        <w:t xml:space="preserve"> </w:t>
      </w:r>
      <w:r w:rsidRPr="00123AA0">
        <w:t>чийто</w:t>
      </w:r>
      <w:r>
        <w:t xml:space="preserve"> </w:t>
      </w:r>
      <w:r w:rsidRPr="00123AA0">
        <w:t>капацитет</w:t>
      </w:r>
      <w:r>
        <w:t xml:space="preserve"> </w:t>
      </w:r>
      <w:r w:rsidRPr="00123AA0">
        <w:t>той</w:t>
      </w:r>
      <w:r>
        <w:t xml:space="preserve"> </w:t>
      </w:r>
      <w:r w:rsidRPr="00123AA0">
        <w:t>използва</w:t>
      </w:r>
      <w:r>
        <w:t xml:space="preserve"> </w:t>
      </w:r>
      <w:r w:rsidRPr="00123AA0">
        <w:t>съгласно</w:t>
      </w:r>
      <w:r>
        <w:t xml:space="preserve"> </w:t>
      </w:r>
      <w:r w:rsidRPr="00123AA0">
        <w:t>посоченото в част</w:t>
      </w:r>
      <w:r>
        <w:t xml:space="preserve"> II</w:t>
      </w:r>
      <w:r w:rsidRPr="00123AA0">
        <w:t>, раздел В, следва</w:t>
      </w:r>
      <w:r>
        <w:t xml:space="preserve"> </w:t>
      </w:r>
      <w:r w:rsidRPr="00123AA0">
        <w:t>да</w:t>
      </w:r>
      <w:r>
        <w:t xml:space="preserve"> </w:t>
      </w:r>
      <w:r w:rsidRPr="00123AA0">
        <w:t>се</w:t>
      </w:r>
      <w:r>
        <w:t xml:space="preserve"> </w:t>
      </w:r>
      <w:r w:rsidRPr="00123AA0">
        <w:t>попълнят</w:t>
      </w:r>
      <w:r>
        <w:t xml:space="preserve"> </w:t>
      </w:r>
      <w:r w:rsidRPr="00123AA0">
        <w:t>отделни ЕЕДОП.</w:t>
      </w:r>
    </w:p>
  </w:footnote>
  <w:footnote w:id="42">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Проверката</w:t>
      </w:r>
      <w:r>
        <w:t xml:space="preserve"> </w:t>
      </w:r>
      <w:r w:rsidRPr="00123AA0">
        <w:t>се</w:t>
      </w:r>
      <w:r>
        <w:t xml:space="preserve"> </w:t>
      </w:r>
      <w:r w:rsidRPr="00123AA0">
        <w:t>извършва</w:t>
      </w:r>
      <w:r>
        <w:t xml:space="preserve"> </w:t>
      </w:r>
      <w:r w:rsidRPr="00123AA0">
        <w:t>от</w:t>
      </w:r>
      <w:r>
        <w:t xml:space="preserve"> </w:t>
      </w:r>
      <w:r w:rsidRPr="00123AA0">
        <w:t>възлагащия</w:t>
      </w:r>
      <w:r>
        <w:t xml:space="preserve"> </w:t>
      </w:r>
      <w:r w:rsidRPr="00123AA0">
        <w:t>орган</w:t>
      </w:r>
      <w:r>
        <w:t xml:space="preserve"> </w:t>
      </w:r>
      <w:r w:rsidRPr="00123AA0">
        <w:t>или, при</w:t>
      </w:r>
      <w:r>
        <w:t xml:space="preserve"> </w:t>
      </w:r>
      <w:r w:rsidRPr="00123AA0">
        <w:t>съгласие</w:t>
      </w:r>
      <w:r>
        <w:t xml:space="preserve"> </w:t>
      </w:r>
      <w:r w:rsidRPr="00123AA0">
        <w:t>от</w:t>
      </w:r>
      <w:r>
        <w:t xml:space="preserve"> </w:t>
      </w:r>
      <w:r w:rsidRPr="00123AA0">
        <w:t>негова</w:t>
      </w:r>
      <w:r>
        <w:t xml:space="preserve"> </w:t>
      </w:r>
      <w:r w:rsidRPr="00123AA0">
        <w:t>страна, от</w:t>
      </w:r>
      <w:r>
        <w:t xml:space="preserve"> </w:t>
      </w:r>
      <w:r w:rsidRPr="00123AA0">
        <w:t>негово</w:t>
      </w:r>
      <w:r>
        <w:t xml:space="preserve"> </w:t>
      </w:r>
      <w:r w:rsidRPr="00123AA0">
        <w:t>име</w:t>
      </w:r>
      <w:r>
        <w:t xml:space="preserve"> </w:t>
      </w:r>
      <w:r w:rsidRPr="00123AA0">
        <w:t>от</w:t>
      </w:r>
      <w:r>
        <w:t xml:space="preserve"> </w:t>
      </w:r>
      <w:r w:rsidRPr="00123AA0">
        <w:t>компетентен</w:t>
      </w:r>
      <w:r>
        <w:t xml:space="preserve"> </w:t>
      </w:r>
      <w:r w:rsidRPr="00123AA0">
        <w:t>официален</w:t>
      </w:r>
      <w:r>
        <w:t xml:space="preserve"> </w:t>
      </w:r>
      <w:r w:rsidRPr="00123AA0">
        <w:t>орган</w:t>
      </w:r>
      <w:r>
        <w:t xml:space="preserve"> </w:t>
      </w:r>
      <w:r w:rsidRPr="00123AA0">
        <w:t>на</w:t>
      </w:r>
      <w:r>
        <w:t xml:space="preserve"> </w:t>
      </w:r>
      <w:r w:rsidRPr="00123AA0">
        <w:t>държавата, в която е установен</w:t>
      </w:r>
      <w:r>
        <w:t xml:space="preserve"> </w:t>
      </w:r>
      <w:r w:rsidRPr="00123AA0">
        <w:t>доставчикът</w:t>
      </w:r>
      <w:r>
        <w:t xml:space="preserve"> </w:t>
      </w:r>
      <w:r w:rsidRPr="00123AA0">
        <w:t>на</w:t>
      </w:r>
      <w:r>
        <w:t xml:space="preserve"> </w:t>
      </w:r>
      <w:r w:rsidRPr="00123AA0">
        <w:t>стоки</w:t>
      </w:r>
      <w:r>
        <w:t xml:space="preserve"> </w:t>
      </w:r>
      <w:r w:rsidRPr="00123AA0">
        <w:t>или</w:t>
      </w:r>
      <w:r>
        <w:t xml:space="preserve"> </w:t>
      </w:r>
      <w:r w:rsidRPr="00123AA0">
        <w:t>услуги;</w:t>
      </w:r>
    </w:p>
  </w:footnote>
  <w:footnote w:id="43">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Ако</w:t>
      </w:r>
      <w:r>
        <w:t xml:space="preserve"> </w:t>
      </w:r>
      <w:r w:rsidRPr="00123AA0">
        <w:t>икономическият</w:t>
      </w:r>
      <w:r>
        <w:t xml:space="preserve"> </w:t>
      </w:r>
      <w:r w:rsidRPr="00123AA0">
        <w:t>оператор</w:t>
      </w:r>
      <w:r>
        <w:t xml:space="preserve"> </w:t>
      </w:r>
      <w:r w:rsidRPr="00123AA0">
        <w:rPr>
          <w:b/>
          <w:u w:val="single"/>
        </w:rPr>
        <w:t>е</w:t>
      </w:r>
      <w:r>
        <w:rPr>
          <w:b/>
          <w:u w:val="single"/>
        </w:rPr>
        <w:t xml:space="preserve"> </w:t>
      </w:r>
      <w:r w:rsidRPr="00123AA0">
        <w:rPr>
          <w:b/>
          <w:u w:val="single"/>
        </w:rPr>
        <w:t>решил</w:t>
      </w:r>
      <w:r>
        <w:rPr>
          <w:b/>
          <w:u w:val="single"/>
        </w:rPr>
        <w:t xml:space="preserve"> </w:t>
      </w:r>
      <w:r w:rsidRPr="00123AA0">
        <w:t>да</w:t>
      </w:r>
      <w:r>
        <w:t xml:space="preserve"> </w:t>
      </w:r>
      <w:r w:rsidRPr="00123AA0">
        <w:t>възложи</w:t>
      </w:r>
      <w:r>
        <w:t xml:space="preserve"> </w:t>
      </w:r>
      <w:r w:rsidRPr="00123AA0">
        <w:t>подизпълнението</w:t>
      </w:r>
      <w:r>
        <w:t xml:space="preserve"> </w:t>
      </w:r>
      <w:r w:rsidRPr="00123AA0">
        <w:t>на</w:t>
      </w:r>
      <w:r>
        <w:t xml:space="preserve"> </w:t>
      </w:r>
      <w:r w:rsidRPr="00123AA0">
        <w:t>част</w:t>
      </w:r>
      <w:r>
        <w:t xml:space="preserve"> </w:t>
      </w:r>
      <w:r w:rsidRPr="00123AA0">
        <w:t>от</w:t>
      </w:r>
      <w:r>
        <w:t xml:space="preserve"> </w:t>
      </w:r>
      <w:r w:rsidRPr="00123AA0">
        <w:t>договора</w:t>
      </w:r>
      <w:r>
        <w:t xml:space="preserve"> </w:t>
      </w:r>
      <w:r w:rsidRPr="00123AA0">
        <w:rPr>
          <w:b/>
          <w:u w:val="single"/>
        </w:rPr>
        <w:t>и</w:t>
      </w:r>
      <w:r>
        <w:rPr>
          <w:b/>
          <w:u w:val="single"/>
        </w:rPr>
        <w:t xml:space="preserve"> </w:t>
      </w:r>
      <w:r w:rsidRPr="00123AA0">
        <w:t>ще</w:t>
      </w:r>
      <w:r>
        <w:t xml:space="preserve"> </w:t>
      </w:r>
      <w:r w:rsidRPr="00123AA0">
        <w:t>използва</w:t>
      </w:r>
      <w:r>
        <w:t xml:space="preserve"> </w:t>
      </w:r>
      <w:r w:rsidRPr="00123AA0">
        <w:t>капацитета</w:t>
      </w:r>
      <w:r>
        <w:t xml:space="preserve"> </w:t>
      </w:r>
      <w:r w:rsidRPr="00123AA0">
        <w:t>на</w:t>
      </w:r>
      <w:r>
        <w:t xml:space="preserve"> </w:t>
      </w:r>
      <w:r w:rsidRPr="00123AA0">
        <w:t>подизпълнителя, за</w:t>
      </w:r>
      <w:r>
        <w:t xml:space="preserve"> </w:t>
      </w:r>
      <w:r w:rsidRPr="00123AA0">
        <w:t>да</w:t>
      </w:r>
      <w:r>
        <w:t xml:space="preserve"> </w:t>
      </w:r>
      <w:r w:rsidRPr="00123AA0">
        <w:t>изпълни</w:t>
      </w:r>
      <w:r>
        <w:t xml:space="preserve"> </w:t>
      </w:r>
      <w:r w:rsidRPr="00123AA0">
        <w:t>тази</w:t>
      </w:r>
      <w:r>
        <w:t xml:space="preserve"> </w:t>
      </w:r>
      <w:r w:rsidRPr="00123AA0">
        <w:t>част, моля, попълнете</w:t>
      </w:r>
      <w:r>
        <w:t xml:space="preserve"> </w:t>
      </w:r>
      <w:r w:rsidRPr="00123AA0">
        <w:t>отделен ЕЕДОП за</w:t>
      </w:r>
      <w:r>
        <w:t xml:space="preserve"> </w:t>
      </w:r>
      <w:r w:rsidRPr="00123AA0">
        <w:t>подизпълнителите, вж.част</w:t>
      </w:r>
      <w:r>
        <w:t xml:space="preserve"> II</w:t>
      </w:r>
      <w:r w:rsidRPr="00123AA0">
        <w:t>, раздел В по-горе.</w:t>
      </w:r>
    </w:p>
  </w:footnote>
  <w:footnote w:id="44">
    <w:p w:rsidR="00FC2652" w:rsidRDefault="00FC2652" w:rsidP="002F24CE">
      <w:pPr>
        <w:pStyle w:val="ad"/>
        <w:pBdr>
          <w:top w:val="single" w:sz="4" w:space="1" w:color="auto"/>
          <w:left w:val="single" w:sz="4" w:space="4" w:color="auto"/>
          <w:bottom w:val="single" w:sz="4" w:space="5" w:color="auto"/>
          <w:right w:val="single" w:sz="4" w:space="4" w:color="auto"/>
        </w:pBdr>
        <w:shd w:val="clear" w:color="auto" w:fill="BFBFBF"/>
      </w:pPr>
      <w:r w:rsidRPr="00FA0A92">
        <w:rPr>
          <w:rStyle w:val="af"/>
        </w:rPr>
        <w:footnoteRef/>
      </w:r>
      <w:r>
        <w:tab/>
      </w:r>
      <w:r w:rsidRPr="00123AA0">
        <w:t>Моля, посочете</w:t>
      </w:r>
      <w:r>
        <w:t xml:space="preserve"> </w:t>
      </w:r>
      <w:r w:rsidRPr="00123AA0">
        <w:t>ясно</w:t>
      </w:r>
      <w:r>
        <w:t xml:space="preserve"> </w:t>
      </w:r>
      <w:r w:rsidRPr="00123AA0">
        <w:t>към</w:t>
      </w:r>
      <w:r>
        <w:t xml:space="preserve"> </w:t>
      </w:r>
      <w:r w:rsidRPr="00123AA0">
        <w:t>кой</w:t>
      </w:r>
      <w:r>
        <w:t xml:space="preserve"> </w:t>
      </w:r>
      <w:r w:rsidRPr="00123AA0">
        <w:t>документ</w:t>
      </w:r>
      <w:r>
        <w:t xml:space="preserve"> </w:t>
      </w:r>
      <w:r w:rsidRPr="00123AA0">
        <w:t>се</w:t>
      </w:r>
      <w:r>
        <w:t xml:space="preserve"> </w:t>
      </w:r>
      <w:r w:rsidRPr="00123AA0">
        <w:t>отнася</w:t>
      </w:r>
      <w:r>
        <w:t xml:space="preserve"> </w:t>
      </w:r>
      <w:r w:rsidRPr="00123AA0">
        <w:t>отговорът.</w:t>
      </w:r>
    </w:p>
  </w:footnote>
  <w:footnote w:id="45">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46">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Моля</w:t>
      </w:r>
      <w:r>
        <w:t xml:space="preserve"> </w:t>
      </w:r>
      <w:r w:rsidRPr="00123AA0">
        <w:t>да</w:t>
      </w:r>
      <w:r>
        <w:t xml:space="preserve"> </w:t>
      </w:r>
      <w:r w:rsidRPr="00123AA0">
        <w:t>се</w:t>
      </w:r>
      <w:r>
        <w:t xml:space="preserve"> </w:t>
      </w:r>
      <w:r w:rsidRPr="00123AA0">
        <w:t>повтори</w:t>
      </w:r>
      <w:r>
        <w:t xml:space="preserve"> </w:t>
      </w:r>
      <w:r w:rsidRPr="00123AA0">
        <w:t>толкова</w:t>
      </w:r>
      <w:r>
        <w:t xml:space="preserve"> </w:t>
      </w:r>
      <w:r w:rsidRPr="00123AA0">
        <w:t>пъти, колкото е необходимо.</w:t>
      </w:r>
    </w:p>
  </w:footnote>
  <w:footnote w:id="47">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FA0A92">
        <w:rPr>
          <w:rStyle w:val="af"/>
        </w:rPr>
        <w:footnoteRef/>
      </w:r>
      <w:r>
        <w:tab/>
      </w:r>
      <w:r w:rsidRPr="00123AA0">
        <w:t>При</w:t>
      </w:r>
      <w:r>
        <w:t xml:space="preserve"> </w:t>
      </w:r>
      <w:r w:rsidRPr="00123AA0">
        <w:t>условие, че</w:t>
      </w:r>
      <w:r>
        <w:t xml:space="preserve"> </w:t>
      </w:r>
      <w:r w:rsidRPr="00123AA0">
        <w:t>икономическият</w:t>
      </w:r>
      <w:r>
        <w:t xml:space="preserve"> </w:t>
      </w:r>
      <w:r w:rsidRPr="00123AA0">
        <w:t>оператор е предоставил</w:t>
      </w:r>
      <w:r>
        <w:t xml:space="preserve"> </w:t>
      </w:r>
      <w:r w:rsidRPr="00123AA0">
        <w:t>необходимата</w:t>
      </w:r>
      <w:r>
        <w:t xml:space="preserve"> </w:t>
      </w:r>
      <w:r w:rsidRPr="00123AA0">
        <w:t>информация (</w:t>
      </w:r>
      <w:r w:rsidRPr="00123AA0">
        <w:rPr>
          <w:i/>
        </w:rPr>
        <w:t>уебадрес, орган</w:t>
      </w:r>
      <w:r>
        <w:rPr>
          <w:i/>
        </w:rPr>
        <w:t xml:space="preserve"> </w:t>
      </w:r>
      <w:r w:rsidRPr="00123AA0">
        <w:rPr>
          <w:i/>
        </w:rPr>
        <w:t>или</w:t>
      </w:r>
      <w:r>
        <w:rPr>
          <w:i/>
        </w:rPr>
        <w:t xml:space="preserve"> </w:t>
      </w:r>
      <w:r w:rsidRPr="00123AA0">
        <w:rPr>
          <w:i/>
        </w:rPr>
        <w:t>служба, издаващи</w:t>
      </w:r>
      <w:r>
        <w:rPr>
          <w:i/>
        </w:rPr>
        <w:t xml:space="preserve"> </w:t>
      </w:r>
      <w:r w:rsidRPr="00123AA0">
        <w:rPr>
          <w:i/>
        </w:rPr>
        <w:t>документа, точно</w:t>
      </w:r>
      <w:r>
        <w:rPr>
          <w:i/>
        </w:rPr>
        <w:t xml:space="preserve"> </w:t>
      </w:r>
      <w:r w:rsidRPr="00123AA0">
        <w:rPr>
          <w:i/>
        </w:rPr>
        <w:t>позоваване</w:t>
      </w:r>
      <w:r>
        <w:rPr>
          <w:i/>
        </w:rPr>
        <w:t xml:space="preserve"> </w:t>
      </w:r>
      <w:r w:rsidRPr="00123AA0">
        <w:rPr>
          <w:i/>
        </w:rPr>
        <w:t>на</w:t>
      </w:r>
      <w:r>
        <w:rPr>
          <w:i/>
        </w:rPr>
        <w:t xml:space="preserve"> </w:t>
      </w:r>
      <w:r w:rsidRPr="00123AA0">
        <w:rPr>
          <w:i/>
        </w:rPr>
        <w:t>документацията), която</w:t>
      </w:r>
      <w:r>
        <w:rPr>
          <w:i/>
        </w:rPr>
        <w:t xml:space="preserve"> </w:t>
      </w:r>
      <w:r w:rsidRPr="00123AA0">
        <w:rPr>
          <w:i/>
        </w:rPr>
        <w:t>позволява</w:t>
      </w:r>
      <w:r>
        <w:rPr>
          <w:i/>
        </w:rPr>
        <w:t xml:space="preserve"> </w:t>
      </w:r>
      <w:r w:rsidRPr="00123AA0">
        <w:rPr>
          <w:i/>
        </w:rPr>
        <w:t>на</w:t>
      </w:r>
      <w:r>
        <w:rPr>
          <w:i/>
        </w:rPr>
        <w:t xml:space="preserve"> </w:t>
      </w:r>
      <w:r w:rsidRPr="00123AA0">
        <w:rPr>
          <w:i/>
        </w:rPr>
        <w:t>възлагащия</w:t>
      </w:r>
      <w:r>
        <w:rPr>
          <w:i/>
        </w:rPr>
        <w:t xml:space="preserve"> </w:t>
      </w:r>
      <w:r w:rsidRPr="00123AA0">
        <w:rPr>
          <w:i/>
        </w:rPr>
        <w:t>орган</w:t>
      </w:r>
      <w:r>
        <w:rPr>
          <w:i/>
        </w:rPr>
        <w:t xml:space="preserve"> </w:t>
      </w:r>
      <w:r w:rsidRPr="00123AA0">
        <w:rPr>
          <w:i/>
        </w:rPr>
        <w:t>или</w:t>
      </w:r>
      <w:r>
        <w:rPr>
          <w:i/>
        </w:rPr>
        <w:t xml:space="preserve"> </w:t>
      </w:r>
      <w:r w:rsidRPr="00123AA0">
        <w:rPr>
          <w:i/>
        </w:rPr>
        <w:t>на</w:t>
      </w:r>
      <w:r>
        <w:rPr>
          <w:i/>
        </w:rPr>
        <w:t xml:space="preserve"> </w:t>
      </w:r>
      <w:r w:rsidRPr="00123AA0">
        <w:rPr>
          <w:i/>
        </w:rPr>
        <w:t>възложителя</w:t>
      </w:r>
      <w:r>
        <w:rPr>
          <w:i/>
        </w:rPr>
        <w:t xml:space="preserve"> </w:t>
      </w:r>
      <w:r w:rsidRPr="00123AA0">
        <w:rPr>
          <w:i/>
        </w:rPr>
        <w:t>да</w:t>
      </w:r>
      <w:r>
        <w:rPr>
          <w:i/>
        </w:rPr>
        <w:t xml:space="preserve"> </w:t>
      </w:r>
      <w:r w:rsidRPr="00123AA0">
        <w:rPr>
          <w:i/>
        </w:rPr>
        <w:t>го</w:t>
      </w:r>
      <w:r>
        <w:rPr>
          <w:i/>
        </w:rPr>
        <w:t xml:space="preserve"> </w:t>
      </w:r>
      <w:r w:rsidRPr="00123AA0">
        <w:rPr>
          <w:i/>
        </w:rPr>
        <w:t>направи.</w:t>
      </w:r>
      <w:r>
        <w:rPr>
          <w:i/>
        </w:rPr>
        <w:t xml:space="preserve"> </w:t>
      </w:r>
      <w:r w:rsidRPr="00123AA0">
        <w:rPr>
          <w:i/>
        </w:rPr>
        <w:t>Когато</w:t>
      </w:r>
      <w:r>
        <w:rPr>
          <w:i/>
        </w:rPr>
        <w:t xml:space="preserve"> </w:t>
      </w:r>
      <w:r w:rsidRPr="00123AA0">
        <w:rPr>
          <w:i/>
        </w:rPr>
        <w:t>се</w:t>
      </w:r>
      <w:r>
        <w:rPr>
          <w:i/>
        </w:rPr>
        <w:t xml:space="preserve"> </w:t>
      </w:r>
      <w:r w:rsidRPr="00123AA0">
        <w:rPr>
          <w:i/>
        </w:rPr>
        <w:t>изисква, това</w:t>
      </w:r>
      <w:r>
        <w:rPr>
          <w:i/>
        </w:rPr>
        <w:t xml:space="preserve"> </w:t>
      </w:r>
      <w:r w:rsidRPr="00123AA0">
        <w:rPr>
          <w:i/>
        </w:rPr>
        <w:t>трябва</w:t>
      </w:r>
      <w:r>
        <w:rPr>
          <w:i/>
        </w:rPr>
        <w:t xml:space="preserve"> </w:t>
      </w:r>
      <w:r w:rsidRPr="00123AA0">
        <w:rPr>
          <w:i/>
        </w:rPr>
        <w:t>да</w:t>
      </w:r>
      <w:r>
        <w:rPr>
          <w:i/>
        </w:rPr>
        <w:t xml:space="preserve"> </w:t>
      </w:r>
      <w:r w:rsidRPr="00123AA0">
        <w:rPr>
          <w:i/>
        </w:rPr>
        <w:t>бъде</w:t>
      </w:r>
      <w:r>
        <w:rPr>
          <w:i/>
        </w:rPr>
        <w:t xml:space="preserve"> </w:t>
      </w:r>
      <w:r w:rsidRPr="00123AA0">
        <w:rPr>
          <w:i/>
        </w:rPr>
        <w:t>съпроводено</w:t>
      </w:r>
      <w:r>
        <w:rPr>
          <w:i/>
        </w:rPr>
        <w:t xml:space="preserve"> </w:t>
      </w:r>
      <w:r w:rsidRPr="00123AA0">
        <w:rPr>
          <w:i/>
        </w:rPr>
        <w:t>от</w:t>
      </w:r>
      <w:r>
        <w:rPr>
          <w:i/>
        </w:rPr>
        <w:t xml:space="preserve"> </w:t>
      </w:r>
      <w:r w:rsidRPr="00123AA0">
        <w:rPr>
          <w:i/>
        </w:rPr>
        <w:t>съответното</w:t>
      </w:r>
      <w:r>
        <w:rPr>
          <w:i/>
        </w:rPr>
        <w:t xml:space="preserve"> </w:t>
      </w:r>
      <w:r w:rsidRPr="00123AA0">
        <w:rPr>
          <w:i/>
        </w:rPr>
        <w:t>съгласие</w:t>
      </w:r>
      <w:r>
        <w:rPr>
          <w:i/>
        </w:rPr>
        <w:t xml:space="preserve"> </w:t>
      </w:r>
      <w:r w:rsidRPr="00123AA0">
        <w:rPr>
          <w:i/>
        </w:rPr>
        <w:t>за</w:t>
      </w:r>
      <w:r>
        <w:rPr>
          <w:i/>
        </w:rPr>
        <w:t xml:space="preserve"> </w:t>
      </w:r>
      <w:r w:rsidRPr="00123AA0">
        <w:rPr>
          <w:i/>
        </w:rPr>
        <w:t>достъп.</w:t>
      </w:r>
    </w:p>
  </w:footnote>
  <w:footnote w:id="48">
    <w:p w:rsidR="00FC2652" w:rsidRDefault="00FC2652" w:rsidP="002F24CE">
      <w:pPr>
        <w:pStyle w:val="ad"/>
        <w:pBdr>
          <w:top w:val="single" w:sz="4" w:space="1" w:color="auto"/>
          <w:left w:val="single" w:sz="4" w:space="4" w:color="auto"/>
          <w:bottom w:val="single" w:sz="4" w:space="1" w:color="auto"/>
          <w:right w:val="single" w:sz="4" w:space="4" w:color="auto"/>
        </w:pBdr>
        <w:shd w:val="clear" w:color="auto" w:fill="BFBFBF"/>
      </w:pPr>
      <w:r w:rsidRPr="0047201F">
        <w:rPr>
          <w:rStyle w:val="af"/>
        </w:rPr>
        <w:footnoteRef/>
      </w:r>
      <w:r>
        <w:tab/>
      </w:r>
      <w:r w:rsidRPr="00123AA0">
        <w:t>В зависимост</w:t>
      </w:r>
      <w:r>
        <w:t xml:space="preserve"> </w:t>
      </w:r>
      <w:r w:rsidRPr="00123AA0">
        <w:t>от</w:t>
      </w:r>
      <w:r>
        <w:t xml:space="preserve"> </w:t>
      </w:r>
      <w:r w:rsidRPr="00123AA0">
        <w:t>националните</w:t>
      </w:r>
      <w:r>
        <w:t xml:space="preserve"> </w:t>
      </w:r>
      <w:r w:rsidRPr="00123AA0">
        <w:t>разпоредби</w:t>
      </w:r>
      <w:r>
        <w:t xml:space="preserve"> </w:t>
      </w:r>
      <w:r w:rsidRPr="00123AA0">
        <w:t>за</w:t>
      </w:r>
      <w:r>
        <w:t xml:space="preserve"> </w:t>
      </w:r>
      <w:r w:rsidRPr="00123AA0">
        <w:t>прилагането</w:t>
      </w:r>
      <w:r>
        <w:t xml:space="preserve"> </w:t>
      </w:r>
      <w:r w:rsidRPr="00123AA0">
        <w:t>на</w:t>
      </w:r>
      <w:r>
        <w:t xml:space="preserve"> </w:t>
      </w:r>
      <w:r w:rsidRPr="00123AA0">
        <w:t>член</w:t>
      </w:r>
      <w:r>
        <w:t xml:space="preserve">  </w:t>
      </w:r>
      <w:r w:rsidRPr="00123AA0">
        <w:t>59, параграф</w:t>
      </w:r>
      <w:r>
        <w:t xml:space="preserve">  </w:t>
      </w:r>
      <w:r w:rsidRPr="00123AA0">
        <w:t>5, втора</w:t>
      </w:r>
      <w:r>
        <w:t xml:space="preserve"> </w:t>
      </w:r>
      <w:r w:rsidRPr="00123AA0">
        <w:t>алинея</w:t>
      </w:r>
      <w:r>
        <w:t xml:space="preserve"> </w:t>
      </w:r>
      <w:r w:rsidRPr="00123AA0">
        <w:t>от</w:t>
      </w:r>
      <w:r>
        <w:t xml:space="preserve"> </w:t>
      </w:r>
      <w:r w:rsidRPr="00123AA0">
        <w:t>Директива 2014/24/ЕС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652" w:rsidRPr="008D3BFD" w:rsidRDefault="00FC2652" w:rsidP="004E46AB">
    <w:pPr>
      <w:pStyle w:val="a6"/>
      <w:ind w:right="-709"/>
      <w:rPr>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497446B6"/>
    <w:lvl w:ilvl="0">
      <w:start w:val="1"/>
      <w:numFmt w:val="decimal"/>
      <w:pStyle w:val="Tiret1"/>
      <w:lvlText w:val="%1."/>
      <w:lvlJc w:val="left"/>
      <w:pPr>
        <w:tabs>
          <w:tab w:val="num" w:pos="926"/>
        </w:tabs>
        <w:ind w:left="926" w:hanging="360"/>
      </w:pPr>
      <w:rPr>
        <w:rFonts w:cs="Times New Roman"/>
      </w:rPr>
    </w:lvl>
  </w:abstractNum>
  <w:abstractNum w:abstractNumId="1">
    <w:nsid w:val="FFFFFF89"/>
    <w:multiLevelType w:val="singleLevel"/>
    <w:tmpl w:val="E152C022"/>
    <w:lvl w:ilvl="0">
      <w:start w:val="1"/>
      <w:numFmt w:val="bullet"/>
      <w:pStyle w:val="NumPar4"/>
      <w:lvlText w:val=""/>
      <w:lvlJc w:val="left"/>
      <w:pPr>
        <w:tabs>
          <w:tab w:val="num" w:pos="360"/>
        </w:tabs>
        <w:ind w:left="360" w:hanging="360"/>
      </w:pPr>
      <w:rPr>
        <w:rFonts w:ascii="Symbol" w:hAnsi="Symbol" w:hint="default"/>
      </w:rPr>
    </w:lvl>
  </w:abstractNum>
  <w:abstractNum w:abstractNumId="2">
    <w:nsid w:val="0B045D29"/>
    <w:multiLevelType w:val="hybridMultilevel"/>
    <w:tmpl w:val="53623CB0"/>
    <w:lvl w:ilvl="0" w:tplc="0409000B">
      <w:start w:val="1"/>
      <w:numFmt w:val="bullet"/>
      <w:pStyle w:val="a"/>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7002331"/>
    <w:multiLevelType w:val="multilevel"/>
    <w:tmpl w:val="031A7EEC"/>
    <w:lvl w:ilvl="0">
      <w:start w:val="1"/>
      <w:numFmt w:val="decimal"/>
      <w:lvlRestart w:val="0"/>
      <w:pStyle w:val="ACLevel1"/>
      <w:lvlText w:val="%1."/>
      <w:lvlJc w:val="left"/>
      <w:pPr>
        <w:tabs>
          <w:tab w:val="num" w:pos="720"/>
        </w:tabs>
        <w:ind w:left="720" w:hanging="720"/>
      </w:pPr>
      <w:rPr>
        <w:rFonts w:cs="Times New Roman"/>
        <w:b w:val="0"/>
        <w:i w:val="0"/>
        <w:caps w:val="0"/>
        <w:smallCaps w:val="0"/>
        <w:strike w:val="0"/>
        <w:dstrike w:val="0"/>
        <w:outline w:val="0"/>
        <w:shadow w:val="0"/>
        <w:emboss w:val="0"/>
        <w:imprint w:val="0"/>
        <w:vanish w:val="0"/>
        <w:color w:val="auto"/>
        <w:u w:val="none"/>
        <w:effect w:val="none"/>
        <w:vertAlign w:val="baseline"/>
      </w:rPr>
    </w:lvl>
    <w:lvl w:ilvl="1">
      <w:start w:val="1"/>
      <w:numFmt w:val="decimal"/>
      <w:pStyle w:val="ACLevel2"/>
      <w:lvlText w:val="%1.%2"/>
      <w:lvlJc w:val="left"/>
      <w:pPr>
        <w:tabs>
          <w:tab w:val="num" w:pos="1440"/>
        </w:tabs>
        <w:ind w:left="1440" w:hanging="720"/>
      </w:pPr>
      <w:rPr>
        <w:rFonts w:cs="Times New Roman"/>
        <w:b w:val="0"/>
        <w:i w:val="0"/>
        <w:caps w:val="0"/>
        <w:smallCaps w:val="0"/>
        <w:strike w:val="0"/>
        <w:dstrike w:val="0"/>
        <w:outline w:val="0"/>
        <w:shadow w:val="0"/>
        <w:emboss w:val="0"/>
        <w:imprint w:val="0"/>
        <w:vanish w:val="0"/>
        <w:color w:val="auto"/>
        <w:u w:val="none"/>
        <w:effect w:val="none"/>
        <w:vertAlign w:val="baseline"/>
      </w:rPr>
    </w:lvl>
    <w:lvl w:ilvl="2">
      <w:start w:val="1"/>
      <w:numFmt w:val="lowerLetter"/>
      <w:pStyle w:val="ACLevel3"/>
      <w:lvlText w:val="(%3)"/>
      <w:lvlJc w:val="left"/>
      <w:pPr>
        <w:tabs>
          <w:tab w:val="num" w:pos="2160"/>
        </w:tabs>
        <w:ind w:left="2160" w:hanging="720"/>
      </w:pPr>
      <w:rPr>
        <w:rFonts w:cs="Times New Roman"/>
        <w:b w:val="0"/>
        <w:i w:val="0"/>
        <w:caps w:val="0"/>
        <w:smallCaps w:val="0"/>
        <w:strike w:val="0"/>
        <w:dstrike w:val="0"/>
        <w:outline w:val="0"/>
        <w:shadow w:val="0"/>
        <w:emboss w:val="0"/>
        <w:imprint w:val="0"/>
        <w:vanish w:val="0"/>
        <w:color w:val="auto"/>
        <w:u w:val="none"/>
        <w:effect w:val="none"/>
        <w:vertAlign w:val="baseline"/>
      </w:rPr>
    </w:lvl>
    <w:lvl w:ilvl="3">
      <w:start w:val="1"/>
      <w:numFmt w:val="lowerRoman"/>
      <w:pStyle w:val="ACLevel4"/>
      <w:lvlText w:val="(%4)"/>
      <w:lvlJc w:val="left"/>
      <w:pPr>
        <w:tabs>
          <w:tab w:val="num" w:pos="2880"/>
        </w:tabs>
        <w:ind w:left="2880" w:hanging="720"/>
      </w:pPr>
      <w:rPr>
        <w:rFonts w:cs="Times New Roman"/>
        <w:b w:val="0"/>
        <w:i w:val="0"/>
        <w:caps w:val="0"/>
        <w:smallCaps w:val="0"/>
        <w:strike w:val="0"/>
        <w:dstrike w:val="0"/>
        <w:outline w:val="0"/>
        <w:shadow w:val="0"/>
        <w:emboss w:val="0"/>
        <w:imprint w:val="0"/>
        <w:vanish w:val="0"/>
        <w:color w:val="auto"/>
        <w:u w:val="none"/>
        <w:effect w:val="none"/>
        <w:vertAlign w:val="baseline"/>
      </w:rPr>
    </w:lvl>
    <w:lvl w:ilvl="4">
      <w:start w:val="1"/>
      <w:numFmt w:val="upperLetter"/>
      <w:pStyle w:val="ACLevel5"/>
      <w:lvlText w:val="(%5)"/>
      <w:lvlJc w:val="left"/>
      <w:pPr>
        <w:tabs>
          <w:tab w:val="num" w:pos="3600"/>
        </w:tabs>
        <w:ind w:left="3600" w:hanging="720"/>
      </w:pPr>
      <w:rPr>
        <w:rFonts w:cs="Times New Roman"/>
        <w:b w:val="0"/>
        <w:i w:val="0"/>
        <w:caps w:val="0"/>
        <w:smallCaps w:val="0"/>
        <w:strike w:val="0"/>
        <w:dstrike w:val="0"/>
        <w:outline w:val="0"/>
        <w:shadow w:val="0"/>
        <w:emboss w:val="0"/>
        <w:imprint w:val="0"/>
        <w:vanish w:val="0"/>
        <w:color w:val="auto"/>
        <w:u w:val="none"/>
        <w:effect w:val="none"/>
        <w:vertAlign w:val="baseline"/>
      </w:rPr>
    </w:lvl>
    <w:lvl w:ilvl="5">
      <w:start w:val="1"/>
      <w:numFmt w:val="none"/>
      <w:lvlText w:val="Not Defined"/>
      <w:lvlJc w:val="left"/>
      <w:pPr>
        <w:tabs>
          <w:tab w:val="num" w:pos="0"/>
        </w:tabs>
      </w:pPr>
      <w:rPr>
        <w:rFonts w:cs="Times New Roman"/>
        <w:b w:val="0"/>
        <w:i w:val="0"/>
        <w:caps w:val="0"/>
        <w:smallCaps w:val="0"/>
        <w:strike w:val="0"/>
        <w:dstrike w:val="0"/>
        <w:outline w:val="0"/>
        <w:shadow w:val="0"/>
        <w:emboss w:val="0"/>
        <w:imprint w:val="0"/>
        <w:vanish w:val="0"/>
        <w:color w:val="auto"/>
        <w:u w:val="none"/>
        <w:effect w:val="none"/>
        <w:vertAlign w:val="baseline"/>
      </w:rPr>
    </w:lvl>
    <w:lvl w:ilvl="6">
      <w:start w:val="1"/>
      <w:numFmt w:val="none"/>
      <w:lvlText w:val="Not Defined"/>
      <w:lvlJc w:val="left"/>
      <w:pPr>
        <w:tabs>
          <w:tab w:val="num" w:pos="0"/>
        </w:tabs>
      </w:pPr>
      <w:rPr>
        <w:rFonts w:cs="Times New Roman"/>
        <w:b w:val="0"/>
        <w:i w:val="0"/>
        <w:caps w:val="0"/>
        <w:smallCaps w:val="0"/>
        <w:strike w:val="0"/>
        <w:dstrike w:val="0"/>
        <w:outline w:val="0"/>
        <w:shadow w:val="0"/>
        <w:emboss w:val="0"/>
        <w:imprint w:val="0"/>
        <w:vanish w:val="0"/>
        <w:color w:val="auto"/>
        <w:u w:val="none"/>
        <w:effect w:val="none"/>
        <w:vertAlign w:val="baseline"/>
      </w:rPr>
    </w:lvl>
    <w:lvl w:ilvl="7">
      <w:start w:val="1"/>
      <w:numFmt w:val="none"/>
      <w:lvlText w:val="Not Defined"/>
      <w:lvlJc w:val="left"/>
      <w:pPr>
        <w:tabs>
          <w:tab w:val="num" w:pos="0"/>
        </w:tabs>
      </w:pPr>
      <w:rPr>
        <w:rFonts w:cs="Times New Roman"/>
        <w:b w:val="0"/>
        <w:i w:val="0"/>
        <w:caps w:val="0"/>
        <w:smallCaps w:val="0"/>
        <w:strike w:val="0"/>
        <w:dstrike w:val="0"/>
        <w:outline w:val="0"/>
        <w:shadow w:val="0"/>
        <w:emboss w:val="0"/>
        <w:imprint w:val="0"/>
        <w:vanish w:val="0"/>
        <w:color w:val="auto"/>
        <w:u w:val="none"/>
        <w:effect w:val="none"/>
        <w:vertAlign w:val="baseline"/>
      </w:rPr>
    </w:lvl>
    <w:lvl w:ilvl="8">
      <w:start w:val="1"/>
      <w:numFmt w:val="none"/>
      <w:lvlText w:val="Not Defined"/>
      <w:lvlJc w:val="left"/>
      <w:pPr>
        <w:tabs>
          <w:tab w:val="num" w:pos="0"/>
        </w:tabs>
      </w:pPr>
      <w:rPr>
        <w:rFonts w:cs="Times New Roman"/>
        <w:b w:val="0"/>
        <w:i w:val="0"/>
        <w:caps w:val="0"/>
        <w:smallCaps w:val="0"/>
        <w:strike w:val="0"/>
        <w:dstrike w:val="0"/>
        <w:outline w:val="0"/>
        <w:shadow w:val="0"/>
        <w:emboss w:val="0"/>
        <w:imprint w:val="0"/>
        <w:vanish w:val="0"/>
        <w:color w:val="auto"/>
        <w:u w:val="none"/>
        <w:effect w:val="none"/>
        <w:vertAlign w:val="baseline"/>
      </w:rPr>
    </w:lvl>
  </w:abstractNum>
  <w:abstractNum w:abstractNumId="4">
    <w:nsid w:val="22E44180"/>
    <w:multiLevelType w:val="multilevel"/>
    <w:tmpl w:val="DFC88CEC"/>
    <w:name w:val="NumPar"/>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6">
    <w:nsid w:val="42713452"/>
    <w:multiLevelType w:val="singleLevel"/>
    <w:tmpl w:val="3B8CC7EA"/>
    <w:name w:val="Tiret 1"/>
    <w:lvl w:ilvl="0">
      <w:start w:val="1"/>
      <w:numFmt w:val="bullet"/>
      <w:lvlRestart w:val="0"/>
      <w:lvlText w:val="–"/>
      <w:lvlJc w:val="left"/>
      <w:pPr>
        <w:tabs>
          <w:tab w:val="num" w:pos="1417"/>
        </w:tabs>
        <w:ind w:left="1417" w:hanging="567"/>
      </w:pPr>
    </w:lvl>
  </w:abstractNum>
  <w:abstractNum w:abstractNumId="7">
    <w:nsid w:val="45A74F47"/>
    <w:multiLevelType w:val="multilevel"/>
    <w:tmpl w:val="5DD659F6"/>
    <w:styleLink w:val="WW8Num10"/>
    <w:lvl w:ilvl="0">
      <w:start w:val="1"/>
      <w:numFmt w:val="decimal"/>
      <w:lvlText w:val="%1."/>
      <w:lvlJc w:val="left"/>
      <w:rPr>
        <w:rFonts w:cs="Times New Roman"/>
      </w:rPr>
    </w:lvl>
    <w:lvl w:ilvl="1">
      <w:start w:val="1"/>
      <w:numFmt w:val="decimal"/>
      <w:lvlText w:val="%1.%2."/>
      <w:lvlJc w:val="left"/>
      <w:rPr>
        <w:rFonts w:cs="Times New Roman"/>
        <w:b/>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8">
    <w:nsid w:val="53151349"/>
    <w:multiLevelType w:val="multilevel"/>
    <w:tmpl w:val="F7926448"/>
    <w:styleLink w:val="WW8Num101"/>
    <w:lvl w:ilvl="0">
      <w:start w:val="1"/>
      <w:numFmt w:val="decimal"/>
      <w:lvlText w:val="%1."/>
      <w:lvlJc w:val="left"/>
      <w:pPr>
        <w:ind w:left="907" w:hanging="360"/>
      </w:pPr>
      <w:rPr>
        <w:rFonts w:cs="Times New Roman" w:hint="default"/>
      </w:rPr>
    </w:lvl>
    <w:lvl w:ilvl="1">
      <w:start w:val="2"/>
      <w:numFmt w:val="decimal"/>
      <w:isLgl/>
      <w:lvlText w:val="%1.%2."/>
      <w:lvlJc w:val="left"/>
      <w:pPr>
        <w:ind w:left="987" w:hanging="420"/>
      </w:pPr>
      <w:rPr>
        <w:rFonts w:cs="Times New Roman" w:hint="default"/>
        <w:b/>
      </w:rPr>
    </w:lvl>
    <w:lvl w:ilvl="2">
      <w:start w:val="1"/>
      <w:numFmt w:val="decimal"/>
      <w:isLgl/>
      <w:lvlText w:val="%1.%2.%3."/>
      <w:lvlJc w:val="left"/>
      <w:pPr>
        <w:ind w:left="1307" w:hanging="720"/>
      </w:pPr>
      <w:rPr>
        <w:rFonts w:cs="Times New Roman" w:hint="default"/>
        <w:b/>
      </w:rPr>
    </w:lvl>
    <w:lvl w:ilvl="3">
      <w:start w:val="1"/>
      <w:numFmt w:val="decimal"/>
      <w:isLgl/>
      <w:lvlText w:val="%1.%2.%3.%4."/>
      <w:lvlJc w:val="left"/>
      <w:pPr>
        <w:ind w:left="1327" w:hanging="720"/>
      </w:pPr>
      <w:rPr>
        <w:rFonts w:cs="Times New Roman" w:hint="default"/>
        <w:b/>
      </w:rPr>
    </w:lvl>
    <w:lvl w:ilvl="4">
      <w:start w:val="1"/>
      <w:numFmt w:val="decimal"/>
      <w:isLgl/>
      <w:lvlText w:val="%1.%2.%3.%4.%5."/>
      <w:lvlJc w:val="left"/>
      <w:pPr>
        <w:ind w:left="1707" w:hanging="1080"/>
      </w:pPr>
      <w:rPr>
        <w:rFonts w:cs="Times New Roman" w:hint="default"/>
        <w:b/>
      </w:rPr>
    </w:lvl>
    <w:lvl w:ilvl="5">
      <w:start w:val="1"/>
      <w:numFmt w:val="decimal"/>
      <w:isLgl/>
      <w:lvlText w:val="%1.%2.%3.%4.%5.%6."/>
      <w:lvlJc w:val="left"/>
      <w:pPr>
        <w:ind w:left="1727" w:hanging="1080"/>
      </w:pPr>
      <w:rPr>
        <w:rFonts w:cs="Times New Roman" w:hint="default"/>
        <w:b/>
      </w:rPr>
    </w:lvl>
    <w:lvl w:ilvl="6">
      <w:start w:val="1"/>
      <w:numFmt w:val="decimal"/>
      <w:isLgl/>
      <w:lvlText w:val="%1.%2.%3.%4.%5.%6.%7."/>
      <w:lvlJc w:val="left"/>
      <w:pPr>
        <w:ind w:left="2107" w:hanging="1440"/>
      </w:pPr>
      <w:rPr>
        <w:rFonts w:cs="Times New Roman" w:hint="default"/>
        <w:b/>
      </w:rPr>
    </w:lvl>
    <w:lvl w:ilvl="7">
      <w:start w:val="1"/>
      <w:numFmt w:val="decimal"/>
      <w:isLgl/>
      <w:lvlText w:val="%1.%2.%3.%4.%5.%6.%7.%8."/>
      <w:lvlJc w:val="left"/>
      <w:pPr>
        <w:ind w:left="2127" w:hanging="1440"/>
      </w:pPr>
      <w:rPr>
        <w:rFonts w:cs="Times New Roman" w:hint="default"/>
        <w:b/>
      </w:rPr>
    </w:lvl>
    <w:lvl w:ilvl="8">
      <w:start w:val="1"/>
      <w:numFmt w:val="decimal"/>
      <w:isLgl/>
      <w:lvlText w:val="%1.%2.%3.%4.%5.%6.%7.%8.%9."/>
      <w:lvlJc w:val="left"/>
      <w:pPr>
        <w:ind w:left="2507" w:hanging="1800"/>
      </w:pPr>
      <w:rPr>
        <w:rFonts w:cs="Times New Roman" w:hint="default"/>
        <w:b/>
      </w:rPr>
    </w:lvl>
  </w:abstractNum>
  <w:abstractNum w:abstractNumId="9">
    <w:nsid w:val="57175BD4"/>
    <w:multiLevelType w:val="hybridMultilevel"/>
    <w:tmpl w:val="1CFA22C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5CA31A15"/>
    <w:multiLevelType w:val="singleLevel"/>
    <w:tmpl w:val="CB981644"/>
    <w:name w:val="Tiret 0"/>
    <w:lvl w:ilvl="0">
      <w:start w:val="1"/>
      <w:numFmt w:val="bullet"/>
      <w:lvlRestart w:val="0"/>
      <w:lvlText w:val="–"/>
      <w:lvlJc w:val="left"/>
      <w:pPr>
        <w:tabs>
          <w:tab w:val="num" w:pos="850"/>
        </w:tabs>
        <w:ind w:left="850" w:hanging="850"/>
      </w:p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8"/>
  </w:num>
  <w:num w:numId="12">
    <w:abstractNumId w:val="2"/>
  </w:num>
  <w:num w:numId="13">
    <w:abstractNumId w:val="5"/>
  </w:num>
  <w:num w:numId="14">
    <w:abstractNumId w:val="7"/>
  </w:num>
  <w:num w:numId="15">
    <w:abstractNumId w:val="10"/>
    <w:lvlOverride w:ilvl="0">
      <w:startOverride w:val="1"/>
    </w:lvlOverride>
  </w:num>
  <w:num w:numId="16">
    <w:abstractNumId w:val="6"/>
    <w:lvlOverride w:ilvl="0">
      <w:startOverride w:val="1"/>
    </w:lvlOverride>
  </w:num>
  <w:num w:numId="17">
    <w:abstractNumId w:val="10"/>
  </w:num>
  <w:num w:numId="18">
    <w:abstractNumId w:val="6"/>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318B"/>
    <w:rsid w:val="00014685"/>
    <w:rsid w:val="00024CFC"/>
    <w:rsid w:val="00075BDD"/>
    <w:rsid w:val="000A3EAD"/>
    <w:rsid w:val="000B5A79"/>
    <w:rsid w:val="000B6117"/>
    <w:rsid w:val="000C56CE"/>
    <w:rsid w:val="000D5940"/>
    <w:rsid w:val="000D5B89"/>
    <w:rsid w:val="000E2DEA"/>
    <w:rsid w:val="00106316"/>
    <w:rsid w:val="001068FC"/>
    <w:rsid w:val="00114393"/>
    <w:rsid w:val="00123AA0"/>
    <w:rsid w:val="00127B5E"/>
    <w:rsid w:val="001333C9"/>
    <w:rsid w:val="00151E60"/>
    <w:rsid w:val="00160EB2"/>
    <w:rsid w:val="001775BC"/>
    <w:rsid w:val="001802EE"/>
    <w:rsid w:val="001838B7"/>
    <w:rsid w:val="001866F7"/>
    <w:rsid w:val="001967F1"/>
    <w:rsid w:val="001B361E"/>
    <w:rsid w:val="0020471C"/>
    <w:rsid w:val="00276168"/>
    <w:rsid w:val="002810A4"/>
    <w:rsid w:val="00284013"/>
    <w:rsid w:val="0028454A"/>
    <w:rsid w:val="0028575F"/>
    <w:rsid w:val="00293240"/>
    <w:rsid w:val="002A08C1"/>
    <w:rsid w:val="002A112F"/>
    <w:rsid w:val="002B1568"/>
    <w:rsid w:val="002C4FFE"/>
    <w:rsid w:val="002D2CD9"/>
    <w:rsid w:val="002D2EE8"/>
    <w:rsid w:val="002E4B1D"/>
    <w:rsid w:val="002F24CE"/>
    <w:rsid w:val="00303F11"/>
    <w:rsid w:val="00303F67"/>
    <w:rsid w:val="003164EA"/>
    <w:rsid w:val="00320773"/>
    <w:rsid w:val="003214C5"/>
    <w:rsid w:val="00322BA5"/>
    <w:rsid w:val="003263C3"/>
    <w:rsid w:val="003366BF"/>
    <w:rsid w:val="0035034C"/>
    <w:rsid w:val="00366E28"/>
    <w:rsid w:val="00367BC5"/>
    <w:rsid w:val="003B6A0B"/>
    <w:rsid w:val="003C7AA3"/>
    <w:rsid w:val="003F1F23"/>
    <w:rsid w:val="003F372E"/>
    <w:rsid w:val="003F52F0"/>
    <w:rsid w:val="00411C4E"/>
    <w:rsid w:val="004262CD"/>
    <w:rsid w:val="004314E5"/>
    <w:rsid w:val="004378A1"/>
    <w:rsid w:val="00444327"/>
    <w:rsid w:val="0047201F"/>
    <w:rsid w:val="0049212F"/>
    <w:rsid w:val="004B648F"/>
    <w:rsid w:val="004B69EF"/>
    <w:rsid w:val="004D3FE6"/>
    <w:rsid w:val="004E46AB"/>
    <w:rsid w:val="004E6BFA"/>
    <w:rsid w:val="005229E8"/>
    <w:rsid w:val="0053112E"/>
    <w:rsid w:val="005507F1"/>
    <w:rsid w:val="00565262"/>
    <w:rsid w:val="005702D8"/>
    <w:rsid w:val="0057672C"/>
    <w:rsid w:val="00590ED6"/>
    <w:rsid w:val="005A2693"/>
    <w:rsid w:val="005C5D23"/>
    <w:rsid w:val="006011B5"/>
    <w:rsid w:val="0061292D"/>
    <w:rsid w:val="00650C4C"/>
    <w:rsid w:val="00660A54"/>
    <w:rsid w:val="0068325C"/>
    <w:rsid w:val="00691C23"/>
    <w:rsid w:val="0069212B"/>
    <w:rsid w:val="006937FC"/>
    <w:rsid w:val="0069662E"/>
    <w:rsid w:val="006C49C2"/>
    <w:rsid w:val="0073025F"/>
    <w:rsid w:val="007464D5"/>
    <w:rsid w:val="00746F69"/>
    <w:rsid w:val="00757A62"/>
    <w:rsid w:val="00770D73"/>
    <w:rsid w:val="007D2094"/>
    <w:rsid w:val="007E25EF"/>
    <w:rsid w:val="007F36B8"/>
    <w:rsid w:val="00810C64"/>
    <w:rsid w:val="0082082C"/>
    <w:rsid w:val="00820D38"/>
    <w:rsid w:val="00826CC2"/>
    <w:rsid w:val="00845E9B"/>
    <w:rsid w:val="0088689B"/>
    <w:rsid w:val="008B6D2E"/>
    <w:rsid w:val="008C7100"/>
    <w:rsid w:val="008D106A"/>
    <w:rsid w:val="008D3BFD"/>
    <w:rsid w:val="008D5404"/>
    <w:rsid w:val="008D5C85"/>
    <w:rsid w:val="008E7621"/>
    <w:rsid w:val="0091447B"/>
    <w:rsid w:val="00917867"/>
    <w:rsid w:val="00924809"/>
    <w:rsid w:val="00924960"/>
    <w:rsid w:val="00934FDE"/>
    <w:rsid w:val="009422A9"/>
    <w:rsid w:val="00954F35"/>
    <w:rsid w:val="0096655E"/>
    <w:rsid w:val="009822FB"/>
    <w:rsid w:val="00982CEA"/>
    <w:rsid w:val="00987173"/>
    <w:rsid w:val="0099717F"/>
    <w:rsid w:val="009A0B5E"/>
    <w:rsid w:val="009B237D"/>
    <w:rsid w:val="009F1FD9"/>
    <w:rsid w:val="00A070F1"/>
    <w:rsid w:val="00A20FF6"/>
    <w:rsid w:val="00A21070"/>
    <w:rsid w:val="00A30D1F"/>
    <w:rsid w:val="00A74DC8"/>
    <w:rsid w:val="00A87780"/>
    <w:rsid w:val="00AC0F82"/>
    <w:rsid w:val="00AD02D8"/>
    <w:rsid w:val="00AE4D99"/>
    <w:rsid w:val="00AF4CF0"/>
    <w:rsid w:val="00B00DB2"/>
    <w:rsid w:val="00B06655"/>
    <w:rsid w:val="00B17256"/>
    <w:rsid w:val="00B37862"/>
    <w:rsid w:val="00B706F8"/>
    <w:rsid w:val="00B719BD"/>
    <w:rsid w:val="00B7534F"/>
    <w:rsid w:val="00B92D39"/>
    <w:rsid w:val="00BA3809"/>
    <w:rsid w:val="00BC03A6"/>
    <w:rsid w:val="00BC4CAA"/>
    <w:rsid w:val="00BE1169"/>
    <w:rsid w:val="00BE5CE1"/>
    <w:rsid w:val="00BF0746"/>
    <w:rsid w:val="00C10FA1"/>
    <w:rsid w:val="00C151AB"/>
    <w:rsid w:val="00C73BBD"/>
    <w:rsid w:val="00C87119"/>
    <w:rsid w:val="00CA08FE"/>
    <w:rsid w:val="00CD318B"/>
    <w:rsid w:val="00D04F96"/>
    <w:rsid w:val="00D50F3B"/>
    <w:rsid w:val="00D556F6"/>
    <w:rsid w:val="00D9047F"/>
    <w:rsid w:val="00DB4425"/>
    <w:rsid w:val="00DC087C"/>
    <w:rsid w:val="00DD089A"/>
    <w:rsid w:val="00DD3A26"/>
    <w:rsid w:val="00E03430"/>
    <w:rsid w:val="00E17EF5"/>
    <w:rsid w:val="00E230D8"/>
    <w:rsid w:val="00E3347F"/>
    <w:rsid w:val="00E37910"/>
    <w:rsid w:val="00E5556A"/>
    <w:rsid w:val="00E916A2"/>
    <w:rsid w:val="00E91E5D"/>
    <w:rsid w:val="00EA4823"/>
    <w:rsid w:val="00EA4B0C"/>
    <w:rsid w:val="00EA564B"/>
    <w:rsid w:val="00EC2BBC"/>
    <w:rsid w:val="00EF1F40"/>
    <w:rsid w:val="00EF7BD4"/>
    <w:rsid w:val="00F521B5"/>
    <w:rsid w:val="00F553A7"/>
    <w:rsid w:val="00F62F95"/>
    <w:rsid w:val="00F76ADA"/>
    <w:rsid w:val="00F93011"/>
    <w:rsid w:val="00FA048D"/>
    <w:rsid w:val="00FA0A92"/>
    <w:rsid w:val="00FC2652"/>
    <w:rsid w:val="00FC3E8E"/>
    <w:rsid w:val="00FE44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0A54"/>
    <w:pPr>
      <w:spacing w:after="200" w:line="276" w:lineRule="auto"/>
    </w:pPr>
    <w:rPr>
      <w:sz w:val="22"/>
      <w:szCs w:val="22"/>
      <w:lang w:eastAsia="en-US"/>
    </w:rPr>
  </w:style>
  <w:style w:type="paragraph" w:styleId="1">
    <w:name w:val="heading 1"/>
    <w:basedOn w:val="a0"/>
    <w:next w:val="a0"/>
    <w:link w:val="10"/>
    <w:uiPriority w:val="99"/>
    <w:qFormat/>
    <w:rsid w:val="002F24CE"/>
    <w:pPr>
      <w:keepNext/>
      <w:spacing w:after="0" w:line="240" w:lineRule="auto"/>
      <w:jc w:val="center"/>
      <w:outlineLvl w:val="0"/>
    </w:pPr>
    <w:rPr>
      <w:rFonts w:ascii="Times New Roman" w:eastAsia="Times New Roman" w:hAnsi="Times New Roman"/>
      <w:b/>
      <w:color w:val="000000"/>
      <w:sz w:val="28"/>
      <w:szCs w:val="20"/>
      <w:u w:val="single"/>
    </w:rPr>
  </w:style>
  <w:style w:type="paragraph" w:styleId="2">
    <w:name w:val="heading 2"/>
    <w:basedOn w:val="a0"/>
    <w:next w:val="a0"/>
    <w:link w:val="20"/>
    <w:uiPriority w:val="99"/>
    <w:qFormat/>
    <w:rsid w:val="002F24CE"/>
    <w:pPr>
      <w:keepNext/>
      <w:spacing w:after="0" w:line="360" w:lineRule="auto"/>
      <w:outlineLvl w:val="1"/>
    </w:pPr>
    <w:rPr>
      <w:rFonts w:ascii="Times New Roman" w:eastAsia="Times New Roman" w:hAnsi="Times New Roman"/>
      <w:b/>
      <w:sz w:val="28"/>
      <w:szCs w:val="20"/>
    </w:rPr>
  </w:style>
  <w:style w:type="paragraph" w:styleId="3">
    <w:name w:val="heading 3"/>
    <w:basedOn w:val="a0"/>
    <w:next w:val="a0"/>
    <w:link w:val="30"/>
    <w:uiPriority w:val="99"/>
    <w:qFormat/>
    <w:rsid w:val="002F24CE"/>
    <w:pPr>
      <w:keepNext/>
      <w:spacing w:before="240" w:after="60" w:line="240" w:lineRule="auto"/>
      <w:outlineLvl w:val="2"/>
    </w:pPr>
    <w:rPr>
      <w:rFonts w:ascii="Arial" w:eastAsia="Times New Roman" w:hAnsi="Arial"/>
      <w:b/>
      <w:bCs/>
      <w:sz w:val="26"/>
      <w:szCs w:val="26"/>
    </w:rPr>
  </w:style>
  <w:style w:type="paragraph" w:styleId="4">
    <w:name w:val="heading 4"/>
    <w:basedOn w:val="a0"/>
    <w:next w:val="a0"/>
    <w:link w:val="40"/>
    <w:uiPriority w:val="99"/>
    <w:qFormat/>
    <w:rsid w:val="002F24CE"/>
    <w:pPr>
      <w:keepNext/>
      <w:widowControl w:val="0"/>
      <w:autoSpaceDE w:val="0"/>
      <w:autoSpaceDN w:val="0"/>
      <w:adjustRightInd w:val="0"/>
      <w:spacing w:after="0" w:line="240" w:lineRule="auto"/>
      <w:ind w:firstLine="711"/>
      <w:jc w:val="center"/>
      <w:outlineLvl w:val="3"/>
    </w:pPr>
    <w:rPr>
      <w:rFonts w:ascii="Times New Roman" w:eastAsia="Times New Roman" w:hAnsi="Times New Roman"/>
      <w:b/>
      <w:color w:val="0000FF"/>
      <w:sz w:val="24"/>
      <w:szCs w:val="24"/>
    </w:rPr>
  </w:style>
  <w:style w:type="paragraph" w:styleId="5">
    <w:name w:val="heading 5"/>
    <w:basedOn w:val="a0"/>
    <w:next w:val="a0"/>
    <w:link w:val="50"/>
    <w:uiPriority w:val="99"/>
    <w:qFormat/>
    <w:rsid w:val="002F24CE"/>
    <w:pPr>
      <w:spacing w:before="240" w:after="60" w:line="240" w:lineRule="auto"/>
      <w:outlineLvl w:val="4"/>
    </w:pPr>
    <w:rPr>
      <w:rFonts w:ascii="Times New Roman" w:eastAsia="Times New Roman" w:hAnsi="Times New Roman"/>
      <w:b/>
      <w:bCs/>
      <w:i/>
      <w:iCs/>
      <w:sz w:val="26"/>
      <w:szCs w:val="26"/>
    </w:rPr>
  </w:style>
  <w:style w:type="paragraph" w:styleId="6">
    <w:name w:val="heading 6"/>
    <w:basedOn w:val="a0"/>
    <w:next w:val="a0"/>
    <w:link w:val="60"/>
    <w:uiPriority w:val="99"/>
    <w:qFormat/>
    <w:rsid w:val="002F24CE"/>
    <w:pPr>
      <w:keepNext/>
      <w:tabs>
        <w:tab w:val="left" w:pos="0"/>
      </w:tabs>
      <w:spacing w:after="0" w:line="240" w:lineRule="auto"/>
      <w:outlineLvl w:val="5"/>
    </w:pPr>
    <w:rPr>
      <w:rFonts w:ascii="Times New Roman" w:eastAsia="Times New Roman" w:hAnsi="Times New Roman"/>
      <w:b/>
      <w:sz w:val="24"/>
      <w:szCs w:val="20"/>
    </w:rPr>
  </w:style>
  <w:style w:type="paragraph" w:styleId="7">
    <w:name w:val="heading 7"/>
    <w:basedOn w:val="a0"/>
    <w:next w:val="a0"/>
    <w:link w:val="70"/>
    <w:uiPriority w:val="99"/>
    <w:qFormat/>
    <w:locked/>
    <w:rsid w:val="00F521B5"/>
    <w:pPr>
      <w:spacing w:before="240" w:after="60"/>
      <w:outlineLvl w:val="6"/>
    </w:pPr>
    <w:rPr>
      <w:rFonts w:ascii="Times New Roman" w:hAnsi="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лавие 1 Знак"/>
    <w:link w:val="1"/>
    <w:uiPriority w:val="99"/>
    <w:locked/>
    <w:rsid w:val="002F24CE"/>
    <w:rPr>
      <w:rFonts w:ascii="Times New Roman" w:hAnsi="Times New Roman" w:cs="Times New Roman"/>
      <w:b/>
      <w:color w:val="000000"/>
      <w:sz w:val="20"/>
      <w:szCs w:val="20"/>
      <w:u w:val="single"/>
    </w:rPr>
  </w:style>
  <w:style w:type="character" w:customStyle="1" w:styleId="20">
    <w:name w:val="Заглавие 2 Знак"/>
    <w:link w:val="2"/>
    <w:uiPriority w:val="99"/>
    <w:locked/>
    <w:rsid w:val="002F24CE"/>
    <w:rPr>
      <w:rFonts w:ascii="Times New Roman" w:hAnsi="Times New Roman" w:cs="Times New Roman"/>
      <w:b/>
      <w:sz w:val="20"/>
      <w:szCs w:val="20"/>
    </w:rPr>
  </w:style>
  <w:style w:type="character" w:customStyle="1" w:styleId="30">
    <w:name w:val="Заглавие 3 Знак"/>
    <w:link w:val="3"/>
    <w:uiPriority w:val="99"/>
    <w:locked/>
    <w:rsid w:val="002F24CE"/>
    <w:rPr>
      <w:rFonts w:ascii="Arial" w:hAnsi="Arial" w:cs="Times New Roman"/>
      <w:b/>
      <w:bCs/>
      <w:sz w:val="26"/>
      <w:szCs w:val="26"/>
    </w:rPr>
  </w:style>
  <w:style w:type="character" w:customStyle="1" w:styleId="40">
    <w:name w:val="Заглавие 4 Знак"/>
    <w:link w:val="4"/>
    <w:uiPriority w:val="99"/>
    <w:locked/>
    <w:rsid w:val="002F24CE"/>
    <w:rPr>
      <w:rFonts w:ascii="Times New Roman" w:hAnsi="Times New Roman" w:cs="Times New Roman"/>
      <w:b/>
      <w:color w:val="0000FF"/>
      <w:sz w:val="24"/>
      <w:szCs w:val="24"/>
    </w:rPr>
  </w:style>
  <w:style w:type="character" w:customStyle="1" w:styleId="50">
    <w:name w:val="Заглавие 5 Знак"/>
    <w:link w:val="5"/>
    <w:uiPriority w:val="99"/>
    <w:locked/>
    <w:rsid w:val="002F24CE"/>
    <w:rPr>
      <w:rFonts w:ascii="Times New Roman" w:hAnsi="Times New Roman" w:cs="Times New Roman"/>
      <w:b/>
      <w:bCs/>
      <w:i/>
      <w:iCs/>
      <w:sz w:val="26"/>
      <w:szCs w:val="26"/>
    </w:rPr>
  </w:style>
  <w:style w:type="character" w:customStyle="1" w:styleId="60">
    <w:name w:val="Заглавие 6 Знак"/>
    <w:link w:val="6"/>
    <w:uiPriority w:val="99"/>
    <w:locked/>
    <w:rsid w:val="002F24CE"/>
    <w:rPr>
      <w:rFonts w:ascii="Times New Roman" w:hAnsi="Times New Roman" w:cs="Times New Roman"/>
      <w:b/>
      <w:sz w:val="20"/>
      <w:szCs w:val="20"/>
    </w:rPr>
  </w:style>
  <w:style w:type="character" w:customStyle="1" w:styleId="70">
    <w:name w:val="Заглавие 7 Знак"/>
    <w:link w:val="7"/>
    <w:uiPriority w:val="99"/>
    <w:semiHidden/>
    <w:locked/>
    <w:rsid w:val="00C10FA1"/>
    <w:rPr>
      <w:rFonts w:ascii="Calibri" w:hAnsi="Calibri" w:cs="Times New Roman"/>
      <w:sz w:val="24"/>
      <w:szCs w:val="24"/>
      <w:lang w:eastAsia="en-US"/>
    </w:rPr>
  </w:style>
  <w:style w:type="paragraph" w:customStyle="1" w:styleId="CharCharChar1CharCharChar">
    <w:name w:val="Char Char Char1 Char Char Char"/>
    <w:basedOn w:val="a0"/>
    <w:uiPriority w:val="99"/>
    <w:rsid w:val="002F24CE"/>
    <w:pPr>
      <w:tabs>
        <w:tab w:val="left" w:pos="709"/>
      </w:tabs>
      <w:spacing w:after="0" w:line="360" w:lineRule="auto"/>
    </w:pPr>
    <w:rPr>
      <w:rFonts w:ascii="Tahoma" w:eastAsia="Times New Roman" w:hAnsi="Tahoma"/>
      <w:sz w:val="24"/>
      <w:szCs w:val="24"/>
      <w:lang w:val="pl-PL" w:eastAsia="pl-PL"/>
    </w:rPr>
  </w:style>
  <w:style w:type="paragraph" w:customStyle="1" w:styleId="CharCharCharCharCharCharCharCharCharCharCharCharCharCharCharCharCharChar">
    <w:name w:val="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21">
    <w:name w:val="Body Text 2"/>
    <w:basedOn w:val="a0"/>
    <w:link w:val="22"/>
    <w:uiPriority w:val="99"/>
    <w:rsid w:val="002F24CE"/>
    <w:pPr>
      <w:spacing w:after="0" w:line="240" w:lineRule="auto"/>
      <w:jc w:val="both"/>
    </w:pPr>
    <w:rPr>
      <w:rFonts w:ascii="Times New Roman" w:eastAsia="Times New Roman" w:hAnsi="Times New Roman"/>
      <w:b/>
      <w:sz w:val="24"/>
      <w:szCs w:val="20"/>
    </w:rPr>
  </w:style>
  <w:style w:type="character" w:customStyle="1" w:styleId="22">
    <w:name w:val="Основен текст 2 Знак"/>
    <w:link w:val="21"/>
    <w:uiPriority w:val="99"/>
    <w:locked/>
    <w:rsid w:val="002F24CE"/>
    <w:rPr>
      <w:rFonts w:ascii="Times New Roman" w:hAnsi="Times New Roman" w:cs="Times New Roman"/>
      <w:b/>
      <w:sz w:val="20"/>
      <w:szCs w:val="20"/>
    </w:rPr>
  </w:style>
  <w:style w:type="paragraph" w:styleId="31">
    <w:name w:val="Body Text Indent 3"/>
    <w:aliases w:val="Char1 Char Char,Char1 Char,Char2 Char Char,Char2 Char,Char"/>
    <w:basedOn w:val="a0"/>
    <w:link w:val="32"/>
    <w:uiPriority w:val="99"/>
    <w:rsid w:val="00B706F8"/>
    <w:pPr>
      <w:tabs>
        <w:tab w:val="left" w:pos="709"/>
      </w:tabs>
      <w:spacing w:after="0" w:line="240" w:lineRule="auto"/>
    </w:pPr>
    <w:rPr>
      <w:rFonts w:ascii="Tahoma" w:eastAsia="Times New Roman" w:hAnsi="Tahoma" w:cs="Tahoma"/>
      <w:sz w:val="24"/>
      <w:szCs w:val="20"/>
      <w:lang w:val="pl-PL" w:eastAsia="pl-PL"/>
    </w:rPr>
  </w:style>
  <w:style w:type="character" w:customStyle="1" w:styleId="BodyTextIndent3Char">
    <w:name w:val="Body Text Indent 3 Char"/>
    <w:aliases w:val="Char1 Char Char Char,Char1 Char Char1,Char2 Char Char Char,Char2 Char Char1,Char Char"/>
    <w:uiPriority w:val="99"/>
    <w:locked/>
    <w:rsid w:val="00B706F8"/>
    <w:rPr>
      <w:rFonts w:ascii="Tahoma" w:hAnsi="Tahoma" w:cs="Times New Roman"/>
      <w:sz w:val="24"/>
      <w:lang w:eastAsia="en-US"/>
    </w:rPr>
  </w:style>
  <w:style w:type="character" w:customStyle="1" w:styleId="32">
    <w:name w:val="Основен текст с отстъп 3 Знак"/>
    <w:aliases w:val="Char1 Char Char Знак,Char1 Char Знак,Char2 Char Char Знак,Char2 Char Знак,Char Знак"/>
    <w:link w:val="31"/>
    <w:uiPriority w:val="99"/>
    <w:locked/>
    <w:rsid w:val="002F24CE"/>
    <w:rPr>
      <w:rFonts w:ascii="Times New Roman" w:hAnsi="Times New Roman" w:cs="Times New Roman"/>
      <w:sz w:val="16"/>
      <w:szCs w:val="16"/>
    </w:rPr>
  </w:style>
  <w:style w:type="character" w:customStyle="1" w:styleId="newdocreference1">
    <w:name w:val="newdocreference1"/>
    <w:uiPriority w:val="99"/>
    <w:rsid w:val="002F24CE"/>
    <w:rPr>
      <w:color w:val="0000FF"/>
      <w:sz w:val="24"/>
      <w:u w:val="single"/>
    </w:rPr>
  </w:style>
  <w:style w:type="character" w:customStyle="1" w:styleId="legaldocreference1">
    <w:name w:val="legaldocreference1"/>
    <w:uiPriority w:val="99"/>
    <w:rsid w:val="002F24CE"/>
    <w:rPr>
      <w:color w:val="840084"/>
      <w:sz w:val="24"/>
      <w:u w:val="single"/>
    </w:rPr>
  </w:style>
  <w:style w:type="paragraph" w:customStyle="1" w:styleId="Default">
    <w:name w:val="Default"/>
    <w:uiPriority w:val="99"/>
    <w:rsid w:val="002F24CE"/>
    <w:pPr>
      <w:widowControl w:val="0"/>
    </w:pPr>
    <w:rPr>
      <w:rFonts w:ascii="Times New Roman" w:eastAsia="Times New Roman" w:hAnsi="Times New Roman"/>
      <w:color w:val="000000"/>
      <w:sz w:val="24"/>
      <w:lang w:val="en-US" w:eastAsia="en-US"/>
    </w:rPr>
  </w:style>
  <w:style w:type="paragraph" w:styleId="a4">
    <w:name w:val="Body Text"/>
    <w:aliases w:val="Знак"/>
    <w:basedOn w:val="a0"/>
    <w:link w:val="a5"/>
    <w:uiPriority w:val="99"/>
    <w:rsid w:val="00B706F8"/>
    <w:pPr>
      <w:tabs>
        <w:tab w:val="left" w:pos="709"/>
      </w:tabs>
      <w:spacing w:after="0" w:line="240" w:lineRule="auto"/>
    </w:pPr>
    <w:rPr>
      <w:rFonts w:ascii="Tahoma" w:eastAsia="Times New Roman" w:hAnsi="Tahoma" w:cs="Tahoma"/>
      <w:sz w:val="24"/>
      <w:szCs w:val="24"/>
      <w:lang w:val="pl-PL" w:eastAsia="pl-PL"/>
    </w:rPr>
  </w:style>
  <w:style w:type="character" w:customStyle="1" w:styleId="a5">
    <w:name w:val="Основен текст Знак"/>
    <w:aliases w:val="Знак Знак2"/>
    <w:link w:val="a4"/>
    <w:uiPriority w:val="99"/>
    <w:locked/>
    <w:rsid w:val="002F24CE"/>
    <w:rPr>
      <w:rFonts w:ascii="Times New Roman" w:hAnsi="Times New Roman" w:cs="Times New Roman"/>
      <w:sz w:val="20"/>
      <w:szCs w:val="20"/>
    </w:rPr>
  </w:style>
  <w:style w:type="paragraph" w:styleId="23">
    <w:name w:val="Body Text Indent 2"/>
    <w:basedOn w:val="a0"/>
    <w:link w:val="24"/>
    <w:uiPriority w:val="99"/>
    <w:rsid w:val="002F24CE"/>
    <w:pPr>
      <w:spacing w:after="120" w:line="480" w:lineRule="auto"/>
      <w:ind w:left="283"/>
    </w:pPr>
    <w:rPr>
      <w:rFonts w:ascii="Times New Roman" w:eastAsia="Times New Roman" w:hAnsi="Times New Roman"/>
      <w:sz w:val="24"/>
      <w:szCs w:val="20"/>
    </w:rPr>
  </w:style>
  <w:style w:type="character" w:customStyle="1" w:styleId="24">
    <w:name w:val="Основен текст с отстъп 2 Знак"/>
    <w:link w:val="23"/>
    <w:uiPriority w:val="99"/>
    <w:locked/>
    <w:rsid w:val="002F24CE"/>
    <w:rPr>
      <w:rFonts w:ascii="Times New Roman" w:hAnsi="Times New Roman" w:cs="Times New Roman"/>
      <w:sz w:val="20"/>
      <w:szCs w:val="20"/>
    </w:rPr>
  </w:style>
  <w:style w:type="paragraph" w:styleId="a6">
    <w:name w:val="header"/>
    <w:basedOn w:val="a0"/>
    <w:link w:val="a7"/>
    <w:uiPriority w:val="99"/>
    <w:rsid w:val="002F24CE"/>
    <w:pPr>
      <w:tabs>
        <w:tab w:val="center" w:pos="4703"/>
        <w:tab w:val="right" w:pos="9406"/>
      </w:tabs>
      <w:spacing w:after="0" w:line="240" w:lineRule="auto"/>
    </w:pPr>
    <w:rPr>
      <w:rFonts w:ascii="Times New Roman" w:eastAsia="Times New Roman" w:hAnsi="Times New Roman"/>
      <w:sz w:val="24"/>
      <w:szCs w:val="24"/>
      <w:lang w:eastAsia="bg-BG"/>
    </w:rPr>
  </w:style>
  <w:style w:type="character" w:customStyle="1" w:styleId="a7">
    <w:name w:val="Горен колонтитул Знак"/>
    <w:link w:val="a6"/>
    <w:uiPriority w:val="99"/>
    <w:locked/>
    <w:rsid w:val="002F24CE"/>
    <w:rPr>
      <w:rFonts w:ascii="Times New Roman" w:hAnsi="Times New Roman" w:cs="Times New Roman"/>
      <w:sz w:val="24"/>
      <w:szCs w:val="24"/>
    </w:rPr>
  </w:style>
  <w:style w:type="paragraph" w:styleId="a8">
    <w:name w:val="Balloon Text"/>
    <w:basedOn w:val="a0"/>
    <w:link w:val="a9"/>
    <w:uiPriority w:val="99"/>
    <w:semiHidden/>
    <w:rsid w:val="002F24CE"/>
    <w:pPr>
      <w:spacing w:after="0" w:line="240" w:lineRule="auto"/>
    </w:pPr>
    <w:rPr>
      <w:rFonts w:ascii="Tahoma" w:eastAsia="Times New Roman" w:hAnsi="Tahoma"/>
      <w:sz w:val="16"/>
      <w:szCs w:val="16"/>
    </w:rPr>
  </w:style>
  <w:style w:type="character" w:customStyle="1" w:styleId="a9">
    <w:name w:val="Изнесен текст Знак"/>
    <w:link w:val="a8"/>
    <w:uiPriority w:val="99"/>
    <w:semiHidden/>
    <w:locked/>
    <w:rsid w:val="002F24CE"/>
    <w:rPr>
      <w:rFonts w:ascii="Tahoma" w:hAnsi="Tahoma" w:cs="Times New Roman"/>
      <w:sz w:val="16"/>
      <w:szCs w:val="16"/>
    </w:rPr>
  </w:style>
  <w:style w:type="paragraph" w:customStyle="1" w:styleId="CharCharCharCharCharCharCharCharCharCharCharChar">
    <w:name w:val="Char Char Char Char Char Char Char Char Char Char Char Char"/>
    <w:aliases w:val="Char Char Char Char Char Char Char Char1,Char Char Char Char Char Char Char Char Char Char Char1 Char,Char Char Char Char Char Char Char 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FontStyle185">
    <w:name w:val="Font Style185"/>
    <w:uiPriority w:val="99"/>
    <w:rsid w:val="002F24CE"/>
    <w:rPr>
      <w:rFonts w:ascii="Times New Roman" w:hAnsi="Times New Roman"/>
      <w:b/>
      <w:sz w:val="22"/>
    </w:rPr>
  </w:style>
  <w:style w:type="paragraph" w:customStyle="1" w:styleId="BodyText21">
    <w:name w:val="Body Text 21"/>
    <w:basedOn w:val="a0"/>
    <w:uiPriority w:val="99"/>
    <w:rsid w:val="002F24CE"/>
    <w:pPr>
      <w:widowControl w:val="0"/>
      <w:overflowPunct w:val="0"/>
      <w:autoSpaceDE w:val="0"/>
      <w:autoSpaceDN w:val="0"/>
      <w:adjustRightInd w:val="0"/>
      <w:spacing w:after="0" w:line="240" w:lineRule="auto"/>
      <w:jc w:val="center"/>
      <w:textAlignment w:val="baseline"/>
    </w:pPr>
    <w:rPr>
      <w:rFonts w:ascii="Times New Roman" w:eastAsia="Times New Roman" w:hAnsi="Times New Roman"/>
      <w:b/>
      <w:sz w:val="24"/>
      <w:szCs w:val="20"/>
    </w:rPr>
  </w:style>
  <w:style w:type="paragraph" w:styleId="aa">
    <w:name w:val="endnote text"/>
    <w:basedOn w:val="a0"/>
    <w:link w:val="ab"/>
    <w:uiPriority w:val="99"/>
    <w:rsid w:val="002F24CE"/>
    <w:pPr>
      <w:spacing w:after="0" w:line="240" w:lineRule="auto"/>
    </w:pPr>
    <w:rPr>
      <w:rFonts w:ascii="Times New Roman" w:eastAsia="Times New Roman" w:hAnsi="Times New Roman"/>
      <w:sz w:val="20"/>
      <w:szCs w:val="20"/>
    </w:rPr>
  </w:style>
  <w:style w:type="character" w:customStyle="1" w:styleId="ab">
    <w:name w:val="Текст на бележка в края Знак"/>
    <w:link w:val="aa"/>
    <w:uiPriority w:val="99"/>
    <w:locked/>
    <w:rsid w:val="002F24CE"/>
    <w:rPr>
      <w:rFonts w:ascii="Times New Roman" w:hAnsi="Times New Roman" w:cs="Times New Roman"/>
      <w:sz w:val="20"/>
      <w:szCs w:val="20"/>
    </w:rPr>
  </w:style>
  <w:style w:type="character" w:styleId="ac">
    <w:name w:val="endnote reference"/>
    <w:uiPriority w:val="99"/>
    <w:rsid w:val="002F24CE"/>
    <w:rPr>
      <w:rFonts w:cs="Times New Roman"/>
      <w:vertAlign w:val="superscript"/>
    </w:rPr>
  </w:style>
  <w:style w:type="paragraph" w:styleId="ad">
    <w:name w:val="footnote text"/>
    <w:aliases w:val="Podrozdział,stile 1,Footnote,Footnote1,Footnote2,Footnote3,Footnote4,Footnote5,Footnote6,Footnote7,Footnote8,Footnote9,Footnote10,Footnote11,Footnote21,Footnote31,Footnote41,Footnote51,Footnote61,Footnote71,Footnote81,Footnote91,single s"/>
    <w:basedOn w:val="a0"/>
    <w:link w:val="ae"/>
    <w:uiPriority w:val="99"/>
    <w:rsid w:val="002F24CE"/>
    <w:pPr>
      <w:spacing w:after="0" w:line="240" w:lineRule="auto"/>
    </w:pPr>
    <w:rPr>
      <w:rFonts w:ascii="Times New Roman" w:eastAsia="Times New Roman" w:hAnsi="Times New Roman"/>
      <w:sz w:val="20"/>
      <w:szCs w:val="20"/>
    </w:rPr>
  </w:style>
  <w:style w:type="character" w:customStyle="1" w:styleId="ae">
    <w:name w:val="Текст под линия Знак"/>
    <w:aliases w:val="Podrozdział Знак,stile 1 Знак,Footnote Знак,Footnote1 Знак,Footnote2 Знак,Footnote3 Знак,Footnote4 Знак,Footnote5 Знак,Footnote6 Знак,Footnote7 Знак,Footnote8 Знак,Footnote9 Знак,Footnote10 Знак,Footnote11 Знак,Footnote21 Знак"/>
    <w:link w:val="ad"/>
    <w:uiPriority w:val="99"/>
    <w:locked/>
    <w:rsid w:val="002F24CE"/>
    <w:rPr>
      <w:rFonts w:ascii="Times New Roman" w:hAnsi="Times New Roman" w:cs="Times New Roman"/>
      <w:sz w:val="20"/>
      <w:szCs w:val="20"/>
    </w:rPr>
  </w:style>
  <w:style w:type="character" w:styleId="af">
    <w:name w:val="footnote reference"/>
    <w:aliases w:val="Footnote symbol"/>
    <w:uiPriority w:val="99"/>
    <w:rsid w:val="002F24CE"/>
    <w:rPr>
      <w:rFonts w:cs="Times New Roman"/>
      <w:vertAlign w:val="superscript"/>
    </w:rPr>
  </w:style>
  <w:style w:type="character" w:customStyle="1" w:styleId="samedocreference1">
    <w:name w:val="samedocreference1"/>
    <w:uiPriority w:val="99"/>
    <w:rsid w:val="002F24CE"/>
    <w:rPr>
      <w:color w:val="8B0000"/>
      <w:u w:val="single"/>
    </w:rPr>
  </w:style>
  <w:style w:type="character" w:customStyle="1" w:styleId="FontStyle22">
    <w:name w:val="Font Style22"/>
    <w:uiPriority w:val="99"/>
    <w:rsid w:val="002F24CE"/>
    <w:rPr>
      <w:rFonts w:ascii="Times New Roman" w:hAnsi="Times New Roman"/>
      <w:sz w:val="22"/>
    </w:rPr>
  </w:style>
  <w:style w:type="paragraph" w:styleId="af0">
    <w:name w:val="footer"/>
    <w:basedOn w:val="a0"/>
    <w:link w:val="af1"/>
    <w:uiPriority w:val="99"/>
    <w:rsid w:val="002F24CE"/>
    <w:pPr>
      <w:tabs>
        <w:tab w:val="center" w:pos="4536"/>
        <w:tab w:val="right" w:pos="9072"/>
      </w:tabs>
      <w:spacing w:after="0" w:line="240" w:lineRule="auto"/>
    </w:pPr>
    <w:rPr>
      <w:rFonts w:ascii="Times New Roman" w:eastAsia="Times New Roman" w:hAnsi="Times New Roman"/>
      <w:sz w:val="24"/>
      <w:szCs w:val="20"/>
      <w:lang w:val="en-US"/>
    </w:rPr>
  </w:style>
  <w:style w:type="character" w:customStyle="1" w:styleId="af1">
    <w:name w:val="Долен колонтитул Знак"/>
    <w:link w:val="af0"/>
    <w:uiPriority w:val="99"/>
    <w:locked/>
    <w:rsid w:val="002F24CE"/>
    <w:rPr>
      <w:rFonts w:ascii="Times New Roman" w:hAnsi="Times New Roman" w:cs="Times New Roman"/>
      <w:sz w:val="20"/>
      <w:szCs w:val="20"/>
      <w:lang w:val="en-US"/>
    </w:rPr>
  </w:style>
  <w:style w:type="character" w:styleId="af2">
    <w:name w:val="Hyperlink"/>
    <w:uiPriority w:val="99"/>
    <w:rsid w:val="002F24CE"/>
    <w:rPr>
      <w:rFonts w:cs="Times New Roman"/>
      <w:color w:val="0000FF"/>
      <w:u w:val="single"/>
    </w:rPr>
  </w:style>
  <w:style w:type="character" w:styleId="af3">
    <w:name w:val="FollowedHyperlink"/>
    <w:uiPriority w:val="99"/>
    <w:rsid w:val="002F24CE"/>
    <w:rPr>
      <w:rFonts w:cs="Times New Roman"/>
      <w:color w:val="800080"/>
      <w:u w:val="single"/>
    </w:rPr>
  </w:style>
  <w:style w:type="paragraph" w:styleId="af4">
    <w:name w:val="Title"/>
    <w:basedOn w:val="a0"/>
    <w:link w:val="af5"/>
    <w:uiPriority w:val="99"/>
    <w:qFormat/>
    <w:rsid w:val="002F24CE"/>
    <w:pPr>
      <w:spacing w:after="0" w:line="240" w:lineRule="auto"/>
      <w:jc w:val="center"/>
    </w:pPr>
    <w:rPr>
      <w:rFonts w:ascii="Times New Roman" w:eastAsia="Times New Roman" w:hAnsi="Times New Roman"/>
      <w:b/>
      <w:sz w:val="28"/>
      <w:szCs w:val="20"/>
    </w:rPr>
  </w:style>
  <w:style w:type="character" w:customStyle="1" w:styleId="af5">
    <w:name w:val="Заглавие Знак"/>
    <w:link w:val="af4"/>
    <w:uiPriority w:val="99"/>
    <w:locked/>
    <w:rsid w:val="002F24CE"/>
    <w:rPr>
      <w:rFonts w:ascii="Times New Roman" w:hAnsi="Times New Roman" w:cs="Times New Roman"/>
      <w:b/>
      <w:sz w:val="20"/>
      <w:szCs w:val="20"/>
    </w:rPr>
  </w:style>
  <w:style w:type="paragraph" w:customStyle="1" w:styleId="Text1">
    <w:name w:val="Text 1"/>
    <w:basedOn w:val="a0"/>
    <w:uiPriority w:val="99"/>
    <w:rsid w:val="002F24CE"/>
    <w:pPr>
      <w:spacing w:after="240" w:line="240" w:lineRule="auto"/>
      <w:ind w:left="482"/>
      <w:jc w:val="both"/>
    </w:pPr>
    <w:rPr>
      <w:rFonts w:ascii="Arial" w:eastAsia="MS Mincho" w:hAnsi="Arial"/>
      <w:sz w:val="20"/>
      <w:szCs w:val="20"/>
      <w:lang w:val="en-GB" w:eastAsia="bg-BG"/>
    </w:rPr>
  </w:style>
  <w:style w:type="paragraph" w:customStyle="1" w:styleId="Text2">
    <w:name w:val="Text 2"/>
    <w:basedOn w:val="a0"/>
    <w:uiPriority w:val="99"/>
    <w:rsid w:val="002F24CE"/>
    <w:pPr>
      <w:tabs>
        <w:tab w:val="left" w:pos="2161"/>
      </w:tabs>
      <w:spacing w:after="240" w:line="240" w:lineRule="auto"/>
      <w:ind w:left="1202"/>
      <w:jc w:val="both"/>
    </w:pPr>
    <w:rPr>
      <w:rFonts w:ascii="Arial" w:eastAsia="MS Mincho" w:hAnsi="Arial"/>
      <w:sz w:val="20"/>
      <w:szCs w:val="20"/>
      <w:lang w:val="en-GB" w:eastAsia="bg-BG"/>
    </w:rPr>
  </w:style>
  <w:style w:type="paragraph" w:styleId="af6">
    <w:name w:val="Normal (Web)"/>
    <w:basedOn w:val="a0"/>
    <w:uiPriority w:val="99"/>
    <w:rsid w:val="002F24CE"/>
    <w:pPr>
      <w:spacing w:after="0" w:line="240" w:lineRule="auto"/>
      <w:ind w:firstLine="751"/>
    </w:pPr>
    <w:rPr>
      <w:rFonts w:ascii="Times New Roman" w:eastAsia="Times New Roman" w:hAnsi="Times New Roman"/>
      <w:sz w:val="24"/>
      <w:szCs w:val="24"/>
      <w:lang w:val="en-GB" w:eastAsia="en-GB"/>
    </w:rPr>
  </w:style>
  <w:style w:type="paragraph" w:customStyle="1" w:styleId="Style16">
    <w:name w:val="Style16"/>
    <w:basedOn w:val="a0"/>
    <w:uiPriority w:val="99"/>
    <w:rsid w:val="002F24CE"/>
    <w:pPr>
      <w:spacing w:before="120" w:after="120" w:line="280" w:lineRule="atLeast"/>
      <w:jc w:val="center"/>
    </w:pPr>
    <w:rPr>
      <w:rFonts w:ascii="Times New Roman" w:eastAsia="Times New Roman" w:hAnsi="Times New Roman"/>
      <w:b/>
      <w:bCs/>
      <w:sz w:val="28"/>
      <w:szCs w:val="28"/>
    </w:rPr>
  </w:style>
  <w:style w:type="paragraph" w:styleId="af7">
    <w:name w:val="Body Text Indent"/>
    <w:basedOn w:val="a0"/>
    <w:link w:val="af8"/>
    <w:uiPriority w:val="99"/>
    <w:rsid w:val="002F24CE"/>
    <w:pPr>
      <w:spacing w:after="120" w:line="240" w:lineRule="auto"/>
      <w:ind w:left="283"/>
    </w:pPr>
    <w:rPr>
      <w:rFonts w:ascii="Times New Roman" w:eastAsia="Times New Roman" w:hAnsi="Times New Roman"/>
      <w:sz w:val="24"/>
      <w:szCs w:val="24"/>
    </w:rPr>
  </w:style>
  <w:style w:type="character" w:customStyle="1" w:styleId="af8">
    <w:name w:val="Основен текст с отстъп Знак"/>
    <w:link w:val="af7"/>
    <w:uiPriority w:val="99"/>
    <w:locked/>
    <w:rsid w:val="002F24CE"/>
    <w:rPr>
      <w:rFonts w:ascii="Times New Roman" w:hAnsi="Times New Roman" w:cs="Times New Roman"/>
      <w:sz w:val="24"/>
      <w:szCs w:val="24"/>
    </w:rPr>
  </w:style>
  <w:style w:type="paragraph" w:styleId="af9">
    <w:name w:val="List Paragraph"/>
    <w:basedOn w:val="a0"/>
    <w:link w:val="afa"/>
    <w:uiPriority w:val="99"/>
    <w:qFormat/>
    <w:rsid w:val="002F24CE"/>
    <w:pPr>
      <w:ind w:left="720"/>
      <w:contextualSpacing/>
    </w:pPr>
    <w:rPr>
      <w:sz w:val="20"/>
      <w:szCs w:val="20"/>
      <w:lang w:eastAsia="bg-BG"/>
    </w:rPr>
  </w:style>
  <w:style w:type="paragraph" w:customStyle="1" w:styleId="CharCharCharCharCharCharCharCharCharCharChar">
    <w:name w:val="Char Char Char Char Char Char Char Char Char Char Char"/>
    <w:aliases w:val="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
    <w:name w:val="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styleId="afb">
    <w:name w:val="annotation reference"/>
    <w:uiPriority w:val="99"/>
    <w:rsid w:val="002F24CE"/>
    <w:rPr>
      <w:rFonts w:cs="Times New Roman"/>
      <w:sz w:val="16"/>
    </w:rPr>
  </w:style>
  <w:style w:type="paragraph" w:styleId="afc">
    <w:name w:val="annotation text"/>
    <w:basedOn w:val="a0"/>
    <w:link w:val="afd"/>
    <w:uiPriority w:val="99"/>
    <w:semiHidden/>
    <w:rsid w:val="002F24CE"/>
    <w:pPr>
      <w:spacing w:after="0" w:line="240" w:lineRule="auto"/>
    </w:pPr>
    <w:rPr>
      <w:rFonts w:ascii="Times New Roman" w:eastAsia="Times New Roman" w:hAnsi="Times New Roman"/>
      <w:sz w:val="20"/>
      <w:szCs w:val="20"/>
    </w:rPr>
  </w:style>
  <w:style w:type="character" w:customStyle="1" w:styleId="afd">
    <w:name w:val="Текст на коментар Знак"/>
    <w:link w:val="afc"/>
    <w:uiPriority w:val="99"/>
    <w:semiHidden/>
    <w:locked/>
    <w:rsid w:val="002F24CE"/>
    <w:rPr>
      <w:rFonts w:ascii="Times New Roman" w:hAnsi="Times New Roman" w:cs="Times New Roman"/>
      <w:sz w:val="20"/>
      <w:szCs w:val="20"/>
    </w:rPr>
  </w:style>
  <w:style w:type="paragraph" w:styleId="afe">
    <w:name w:val="annotation subject"/>
    <w:basedOn w:val="afc"/>
    <w:next w:val="afc"/>
    <w:link w:val="aff"/>
    <w:uiPriority w:val="99"/>
    <w:semiHidden/>
    <w:rsid w:val="002F24CE"/>
    <w:rPr>
      <w:b/>
      <w:bCs/>
    </w:rPr>
  </w:style>
  <w:style w:type="character" w:customStyle="1" w:styleId="aff">
    <w:name w:val="Предмет на коментар Знак"/>
    <w:link w:val="afe"/>
    <w:uiPriority w:val="99"/>
    <w:semiHidden/>
    <w:locked/>
    <w:rsid w:val="002F24CE"/>
    <w:rPr>
      <w:rFonts w:ascii="Times New Roman" w:hAnsi="Times New Roman" w:cs="Times New Roman"/>
      <w:b/>
      <w:bCs/>
      <w:sz w:val="20"/>
      <w:szCs w:val="20"/>
    </w:rPr>
  </w:style>
  <w:style w:type="character" w:customStyle="1" w:styleId="100">
    <w:name w:val="Основной текст (10)_"/>
    <w:uiPriority w:val="99"/>
    <w:rsid w:val="002F24CE"/>
    <w:rPr>
      <w:rFonts w:ascii="Times New Roman" w:hAnsi="Times New Roman"/>
      <w:sz w:val="21"/>
      <w:shd w:val="clear" w:color="auto" w:fill="FFFFFF"/>
    </w:rPr>
  </w:style>
  <w:style w:type="character" w:customStyle="1" w:styleId="afa">
    <w:name w:val="Списък на абзаци Знак"/>
    <w:link w:val="af9"/>
    <w:uiPriority w:val="99"/>
    <w:locked/>
    <w:rsid w:val="002F24CE"/>
    <w:rPr>
      <w:rFonts w:ascii="Calibri" w:hAnsi="Calibri"/>
    </w:rPr>
  </w:style>
  <w:style w:type="paragraph" w:customStyle="1" w:styleId="letternumbering">
    <w:name w:val="letternumbering"/>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character" w:customStyle="1" w:styleId="Bodytext">
    <w:name w:val="Body text_"/>
    <w:link w:val="BodyText1"/>
    <w:uiPriority w:val="99"/>
    <w:locked/>
    <w:rsid w:val="002F24CE"/>
    <w:rPr>
      <w:shd w:val="clear" w:color="auto" w:fill="FFFFFF"/>
    </w:rPr>
  </w:style>
  <w:style w:type="paragraph" w:customStyle="1" w:styleId="BodyText1">
    <w:name w:val="Body Text1"/>
    <w:basedOn w:val="a0"/>
    <w:link w:val="Bodytext"/>
    <w:uiPriority w:val="99"/>
    <w:rsid w:val="002F24CE"/>
    <w:pPr>
      <w:shd w:val="clear" w:color="auto" w:fill="FFFFFF"/>
      <w:spacing w:before="480" w:after="0" w:line="277" w:lineRule="exact"/>
      <w:jc w:val="both"/>
    </w:pPr>
    <w:rPr>
      <w:sz w:val="20"/>
      <w:szCs w:val="20"/>
      <w:lang w:eastAsia="bg-BG"/>
    </w:rPr>
  </w:style>
  <w:style w:type="character" w:customStyle="1" w:styleId="11">
    <w:name w:val="1"/>
    <w:uiPriority w:val="99"/>
    <w:semiHidden/>
    <w:rsid w:val="002F24CE"/>
    <w:rPr>
      <w:rFonts w:ascii="Times New Roman" w:hAnsi="Times New Roman"/>
      <w:color w:val="0000FF"/>
      <w:sz w:val="20"/>
      <w:u w:val="none"/>
    </w:rPr>
  </w:style>
  <w:style w:type="character" w:customStyle="1" w:styleId="BodytextBold">
    <w:name w:val="Body text + Bold"/>
    <w:uiPriority w:val="99"/>
    <w:rsid w:val="002F24CE"/>
    <w:rPr>
      <w:rFonts w:ascii="Times New Roman" w:hAnsi="Times New Roman"/>
      <w:b/>
      <w:sz w:val="22"/>
      <w:shd w:val="clear" w:color="auto" w:fill="FFFFFF"/>
    </w:rPr>
  </w:style>
  <w:style w:type="paragraph" w:customStyle="1" w:styleId="BodyText3">
    <w:name w:val="Body Text3"/>
    <w:basedOn w:val="a0"/>
    <w:uiPriority w:val="99"/>
    <w:rsid w:val="002F24CE"/>
    <w:pPr>
      <w:shd w:val="clear" w:color="auto" w:fill="FFFFFF"/>
      <w:spacing w:after="300" w:line="240" w:lineRule="atLeast"/>
      <w:ind w:hanging="260"/>
    </w:pPr>
    <w:rPr>
      <w:rFonts w:ascii="Times New Roman" w:eastAsia="Times New Roman" w:hAnsi="Times New Roman"/>
      <w:color w:val="000000"/>
    </w:rPr>
  </w:style>
  <w:style w:type="character" w:customStyle="1" w:styleId="FontStyle35">
    <w:name w:val="Font Style35"/>
    <w:uiPriority w:val="99"/>
    <w:rsid w:val="002F24CE"/>
    <w:rPr>
      <w:rFonts w:ascii="Times New Roman" w:hAnsi="Times New Roman"/>
      <w:b/>
      <w:sz w:val="26"/>
    </w:rPr>
  </w:style>
  <w:style w:type="paragraph" w:customStyle="1" w:styleId="aff0">
    <w:name w:val="Знак Знак"/>
    <w:basedOn w:val="a0"/>
    <w:uiPriority w:val="99"/>
    <w:semiHidden/>
    <w:rsid w:val="002F24CE"/>
    <w:pPr>
      <w:tabs>
        <w:tab w:val="left" w:pos="709"/>
      </w:tabs>
      <w:spacing w:after="0" w:line="240" w:lineRule="auto"/>
    </w:pPr>
    <w:rPr>
      <w:rFonts w:ascii="Futura Bk" w:eastAsia="Times New Roman" w:hAnsi="Futura Bk"/>
      <w:noProof/>
      <w:sz w:val="20"/>
      <w:szCs w:val="24"/>
      <w:lang w:val="pl-PL" w:eastAsia="pl-PL"/>
    </w:rPr>
  </w:style>
  <w:style w:type="paragraph" w:customStyle="1" w:styleId="Style">
    <w:name w:val="Style"/>
    <w:uiPriority w:val="99"/>
    <w:rsid w:val="002F24CE"/>
    <w:pPr>
      <w:autoSpaceDE w:val="0"/>
      <w:autoSpaceDN w:val="0"/>
      <w:adjustRightInd w:val="0"/>
      <w:ind w:left="140" w:right="140" w:firstLine="840"/>
      <w:jc w:val="both"/>
    </w:pPr>
    <w:rPr>
      <w:rFonts w:ascii="Times New Roman" w:eastAsia="Times New Roman" w:hAnsi="Times New Roman"/>
      <w:sz w:val="24"/>
      <w:szCs w:val="24"/>
    </w:rPr>
  </w:style>
  <w:style w:type="paragraph" w:customStyle="1" w:styleId="title17">
    <w:name w:val="title17"/>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26"/>
      <w:szCs w:val="26"/>
      <w:lang w:val="en-US"/>
    </w:rPr>
  </w:style>
  <w:style w:type="paragraph" w:customStyle="1" w:styleId="p14">
    <w:name w:val="p14"/>
    <w:basedOn w:val="a0"/>
    <w:uiPriority w:val="99"/>
    <w:rsid w:val="002F24CE"/>
    <w:pPr>
      <w:widowControl w:val="0"/>
      <w:tabs>
        <w:tab w:val="left" w:pos="720"/>
      </w:tabs>
      <w:spacing w:after="0" w:line="280" w:lineRule="atLeast"/>
      <w:jc w:val="both"/>
    </w:pPr>
    <w:rPr>
      <w:rFonts w:ascii="Times New Roman" w:eastAsia="Times New Roman" w:hAnsi="Times New Roman"/>
      <w:sz w:val="24"/>
      <w:szCs w:val="24"/>
      <w:lang w:val="en-GB"/>
    </w:rPr>
  </w:style>
  <w:style w:type="character" w:styleId="aff1">
    <w:name w:val="page number"/>
    <w:uiPriority w:val="99"/>
    <w:rsid w:val="002F24CE"/>
    <w:rPr>
      <w:rFonts w:cs="Times New Roman"/>
    </w:rPr>
  </w:style>
  <w:style w:type="table" w:styleId="aff2">
    <w:name w:val="Table Grid"/>
    <w:basedOn w:val="a2"/>
    <w:uiPriority w:val="99"/>
    <w:rsid w:val="002F24C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0"/>
    <w:uiPriority w:val="99"/>
    <w:rsid w:val="002F24CE"/>
    <w:pPr>
      <w:widowControl w:val="0"/>
      <w:autoSpaceDE w:val="0"/>
      <w:autoSpaceDN w:val="0"/>
      <w:adjustRightInd w:val="0"/>
      <w:spacing w:after="0" w:line="240" w:lineRule="auto"/>
      <w:ind w:left="720"/>
      <w:contextualSpacing/>
    </w:pPr>
    <w:rPr>
      <w:rFonts w:ascii="Times New Roman" w:eastAsia="Times New Roman" w:hAnsi="Times New Roman"/>
      <w:sz w:val="20"/>
      <w:szCs w:val="20"/>
      <w:lang w:val="en-US"/>
    </w:rPr>
  </w:style>
  <w:style w:type="paragraph" w:styleId="a">
    <w:name w:val="List Bullet"/>
    <w:basedOn w:val="a0"/>
    <w:uiPriority w:val="99"/>
    <w:rsid w:val="002F24CE"/>
    <w:pPr>
      <w:numPr>
        <w:numId w:val="12"/>
      </w:numPr>
      <w:tabs>
        <w:tab w:val="clear" w:pos="1440"/>
        <w:tab w:val="num" w:pos="360"/>
      </w:tabs>
      <w:spacing w:after="0" w:line="240" w:lineRule="auto"/>
      <w:ind w:left="360"/>
    </w:pPr>
    <w:rPr>
      <w:rFonts w:ascii="Times New Roman" w:eastAsia="Times New Roman" w:hAnsi="Times New Roman"/>
      <w:sz w:val="24"/>
      <w:szCs w:val="24"/>
      <w:lang w:val="en-US"/>
    </w:rPr>
  </w:style>
  <w:style w:type="paragraph" w:customStyle="1" w:styleId="CharCharChar2CharCharCharCharCharCharCharCharCharCharChar">
    <w:name w:val="Char Char Char2 Char Char Char Char Char Char Char Char Char Char Знак Знак Знак Знак Знак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style-span">
    <w:name w:val="apple-style-span"/>
    <w:uiPriority w:val="99"/>
    <w:rsid w:val="002F24CE"/>
  </w:style>
  <w:style w:type="paragraph" w:customStyle="1" w:styleId="Char1CharCharCharCharCharCharCharCharCharCharCharCharCharChar">
    <w:name w:val="Char1 Char Char Char Char Char Char Char Char Char Char Char Char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2">
    <w:name w:val="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R2">
    <w:name w:val="FR2"/>
    <w:uiPriority w:val="99"/>
    <w:rsid w:val="002F24CE"/>
    <w:pPr>
      <w:widowControl w:val="0"/>
      <w:jc w:val="right"/>
    </w:pPr>
    <w:rPr>
      <w:rFonts w:ascii="Arial" w:eastAsia="Times New Roman" w:hAnsi="Arial"/>
      <w:sz w:val="24"/>
      <w:lang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33">
    <w:name w:val="List Number 3"/>
    <w:basedOn w:val="a0"/>
    <w:uiPriority w:val="99"/>
    <w:rsid w:val="002F24CE"/>
    <w:pPr>
      <w:tabs>
        <w:tab w:val="num" w:pos="926"/>
      </w:tabs>
      <w:spacing w:after="0" w:line="240" w:lineRule="auto"/>
      <w:ind w:left="926" w:hanging="360"/>
      <w:jc w:val="both"/>
    </w:pPr>
    <w:rPr>
      <w:rFonts w:ascii="Univers" w:eastAsia="Times New Roman" w:hAnsi="Univers"/>
      <w:lang w:val="en-GB"/>
    </w:rPr>
  </w:style>
  <w:style w:type="paragraph" w:customStyle="1" w:styleId="CharCharCharCharCharCharChar">
    <w:name w:val="Char Char Char Знак Знак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
    <w:name w:val="Char Char Char Знак Знак Char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1Char">
    <w:name w:val="Char Char Char Знак Знак Char Char Char Char Char Char Char Char1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styleId="aff3">
    <w:name w:val="Document Map"/>
    <w:basedOn w:val="a0"/>
    <w:link w:val="aff4"/>
    <w:uiPriority w:val="99"/>
    <w:semiHidden/>
    <w:rsid w:val="002F24CE"/>
    <w:pPr>
      <w:shd w:val="clear" w:color="auto" w:fill="000080"/>
      <w:spacing w:after="0" w:line="240" w:lineRule="auto"/>
    </w:pPr>
    <w:rPr>
      <w:rFonts w:ascii="Tahoma" w:eastAsia="Times New Roman" w:hAnsi="Tahoma"/>
      <w:sz w:val="20"/>
      <w:szCs w:val="20"/>
      <w:lang w:val="en-US"/>
    </w:rPr>
  </w:style>
  <w:style w:type="character" w:customStyle="1" w:styleId="aff4">
    <w:name w:val="План на документа Знак"/>
    <w:link w:val="aff3"/>
    <w:uiPriority w:val="99"/>
    <w:semiHidden/>
    <w:locked/>
    <w:rsid w:val="002F24CE"/>
    <w:rPr>
      <w:rFonts w:ascii="Tahoma" w:hAnsi="Tahoma" w:cs="Times New Roman"/>
      <w:sz w:val="20"/>
      <w:szCs w:val="20"/>
      <w:shd w:val="clear" w:color="auto" w:fill="000080"/>
      <w:lang w:val="en-US"/>
    </w:rPr>
  </w:style>
  <w:style w:type="paragraph" w:customStyle="1" w:styleId="CharCharCharChar">
    <w:name w:val="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apple-converted-space">
    <w:name w:val="apple-converted-space"/>
    <w:uiPriority w:val="99"/>
    <w:rsid w:val="002F24CE"/>
  </w:style>
  <w:style w:type="paragraph" w:customStyle="1" w:styleId="110">
    <w:name w:val="Знак Знак1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13">
    <w:name w:val="Знак1 Знак Знак Знак"/>
    <w:basedOn w:val="a0"/>
    <w:uiPriority w:val="99"/>
    <w:rsid w:val="002F24CE"/>
    <w:pPr>
      <w:tabs>
        <w:tab w:val="left" w:pos="709"/>
      </w:tabs>
      <w:spacing w:after="0" w:line="360" w:lineRule="auto"/>
    </w:pPr>
    <w:rPr>
      <w:rFonts w:ascii="Tahoma" w:eastAsia="Times New Roman" w:hAnsi="Tahoma" w:cs="Arial"/>
      <w:sz w:val="28"/>
      <w:szCs w:val="20"/>
      <w:lang w:val="pl-PL" w:eastAsia="pl-PL"/>
    </w:rPr>
  </w:style>
  <w:style w:type="paragraph" w:customStyle="1" w:styleId="CharCharChar">
    <w:name w:val="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Pa11">
    <w:name w:val="Pa11"/>
    <w:basedOn w:val="a0"/>
    <w:next w:val="a0"/>
    <w:uiPriority w:val="99"/>
    <w:rsid w:val="002F24CE"/>
    <w:pPr>
      <w:autoSpaceDE w:val="0"/>
      <w:autoSpaceDN w:val="0"/>
      <w:adjustRightInd w:val="0"/>
      <w:spacing w:after="0" w:line="193" w:lineRule="atLeast"/>
    </w:pPr>
    <w:rPr>
      <w:rFonts w:ascii="TimokCYR" w:eastAsia="Times New Roman" w:hAnsi="TimokCYR"/>
      <w:sz w:val="24"/>
      <w:szCs w:val="24"/>
      <w:lang w:eastAsia="bg-BG"/>
    </w:rPr>
  </w:style>
  <w:style w:type="paragraph" w:customStyle="1" w:styleId="Char2">
    <w:name w:val="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newdocreference">
    <w:name w:val="newdocreference"/>
    <w:uiPriority w:val="99"/>
    <w:rsid w:val="002F24CE"/>
  </w:style>
  <w:style w:type="paragraph" w:styleId="34">
    <w:name w:val="List 3"/>
    <w:basedOn w:val="a0"/>
    <w:uiPriority w:val="99"/>
    <w:rsid w:val="002F24CE"/>
    <w:pPr>
      <w:spacing w:after="0" w:line="240" w:lineRule="auto"/>
      <w:ind w:left="849" w:hanging="283"/>
      <w:contextualSpacing/>
    </w:pPr>
    <w:rPr>
      <w:rFonts w:ascii="Times New Roman" w:eastAsia="Times New Roman" w:hAnsi="Times New Roman"/>
      <w:sz w:val="24"/>
      <w:szCs w:val="24"/>
      <w:lang w:val="en-US"/>
    </w:rPr>
  </w:style>
  <w:style w:type="paragraph" w:customStyle="1" w:styleId="CharCharCharChar2">
    <w:name w:val="Char 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Bulets">
    <w:name w:val="Bulets"/>
    <w:basedOn w:val="a0"/>
    <w:link w:val="Bulets0"/>
    <w:uiPriority w:val="99"/>
    <w:rsid w:val="002F24CE"/>
    <w:pPr>
      <w:numPr>
        <w:numId w:val="13"/>
      </w:numPr>
      <w:spacing w:before="120" w:after="0" w:line="240" w:lineRule="auto"/>
      <w:jc w:val="both"/>
    </w:pPr>
    <w:rPr>
      <w:rFonts w:ascii="Arial" w:eastAsia="Times New Roman" w:hAnsi="Arial"/>
      <w:sz w:val="24"/>
      <w:szCs w:val="20"/>
      <w:lang w:val="en-GB" w:eastAsia="bg-BG"/>
    </w:rPr>
  </w:style>
  <w:style w:type="character" w:customStyle="1" w:styleId="Bulets0">
    <w:name w:val="Bulets Знак"/>
    <w:link w:val="Bulets"/>
    <w:uiPriority w:val="99"/>
    <w:locked/>
    <w:rsid w:val="002F24CE"/>
    <w:rPr>
      <w:rFonts w:ascii="Arial" w:eastAsia="Times New Roman" w:hAnsi="Arial"/>
      <w:sz w:val="24"/>
      <w:szCs w:val="20"/>
      <w:lang w:val="en-GB"/>
    </w:rPr>
  </w:style>
  <w:style w:type="paragraph" w:customStyle="1" w:styleId="3CharChar">
    <w:name w:val="Знак Знак3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CharCharCharCharCharCharCharCharCharCharCharChar">
    <w:name w:val="Char Char Char Char Char Char Char Char Знак Char Char Знак Char Char Знак Знак Char Char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
    <w:name w:val="Знак Знак4"/>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410">
    <w:name w:val="Знак Знак4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timark">
    <w:name w:val="timark"/>
    <w:uiPriority w:val="99"/>
    <w:rsid w:val="002F24CE"/>
  </w:style>
  <w:style w:type="paragraph" w:customStyle="1" w:styleId="CharChar1CharChar1">
    <w:name w:val="Char Char1 Знак Char Char Знак Знак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firstline">
    <w:name w:val="firstline"/>
    <w:basedOn w:val="a0"/>
    <w:uiPriority w:val="99"/>
    <w:rsid w:val="002F24CE"/>
    <w:pPr>
      <w:spacing w:before="100" w:beforeAutospacing="1" w:after="100" w:afterAutospacing="1" w:line="240" w:lineRule="auto"/>
    </w:pPr>
    <w:rPr>
      <w:rFonts w:ascii="Times New Roman" w:eastAsia="Times New Roman" w:hAnsi="Times New Roman"/>
      <w:sz w:val="24"/>
      <w:szCs w:val="24"/>
      <w:lang w:eastAsia="bg-BG"/>
    </w:rPr>
  </w:style>
  <w:style w:type="paragraph" w:customStyle="1" w:styleId="CharCharCharCharCharCharCharCharCharCharCharChar1CharCharCharChar1CharCharCharCharChar">
    <w:name w:val="Char Char Char Char Char Char Char Char Char Char Char Char1 Char Char Char Char1 Char Char Char Char Char"/>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CharCharCharChar0">
    <w:name w:val="Char Char Знак Знак Знак Char Char Знак Знак"/>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Title1">
    <w:name w:val="Title1"/>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WW-BodyTextIndent3">
    <w:name w:val="WW-Body Text Indent 3"/>
    <w:basedOn w:val="a0"/>
    <w:uiPriority w:val="99"/>
    <w:rsid w:val="002F24CE"/>
    <w:pPr>
      <w:suppressAutoHyphens/>
      <w:overflowPunct w:val="0"/>
      <w:spacing w:after="120" w:line="240" w:lineRule="auto"/>
      <w:ind w:left="283"/>
    </w:pPr>
    <w:rPr>
      <w:rFonts w:ascii="Times New Roman" w:eastAsia="Times New Roman" w:hAnsi="Times New Roman"/>
      <w:sz w:val="16"/>
      <w:szCs w:val="16"/>
      <w:lang w:eastAsia="ar-SA"/>
    </w:rPr>
  </w:style>
  <w:style w:type="paragraph" w:styleId="aff5">
    <w:name w:val="Subtitle"/>
    <w:basedOn w:val="a0"/>
    <w:next w:val="a4"/>
    <w:link w:val="aff6"/>
    <w:uiPriority w:val="99"/>
    <w:qFormat/>
    <w:rsid w:val="002F24CE"/>
    <w:pPr>
      <w:suppressAutoHyphens/>
      <w:spacing w:after="240" w:line="360" w:lineRule="auto"/>
    </w:pPr>
    <w:rPr>
      <w:rFonts w:ascii="Times New Roman" w:eastAsia="Times New Roman" w:hAnsi="Times New Roman"/>
      <w:b/>
      <w:kern w:val="1"/>
      <w:sz w:val="24"/>
      <w:szCs w:val="20"/>
      <w:lang w:eastAsia="ar-SA"/>
    </w:rPr>
  </w:style>
  <w:style w:type="character" w:customStyle="1" w:styleId="aff6">
    <w:name w:val="Подзаглавие Знак"/>
    <w:link w:val="aff5"/>
    <w:uiPriority w:val="99"/>
    <w:locked/>
    <w:rsid w:val="002F24CE"/>
    <w:rPr>
      <w:rFonts w:ascii="Times New Roman" w:hAnsi="Times New Roman" w:cs="Times New Roman"/>
      <w:b/>
      <w:kern w:val="1"/>
      <w:sz w:val="20"/>
      <w:szCs w:val="20"/>
      <w:lang w:eastAsia="ar-SA" w:bidi="ar-SA"/>
    </w:rPr>
  </w:style>
  <w:style w:type="character" w:customStyle="1" w:styleId="BuletsChar">
    <w:name w:val="Bulets Char"/>
    <w:uiPriority w:val="99"/>
    <w:rsid w:val="002F24CE"/>
    <w:rPr>
      <w:rFonts w:ascii="Arial" w:hAnsi="Arial"/>
      <w:sz w:val="24"/>
      <w:lang w:val="en-GB" w:eastAsia="en-US"/>
    </w:rPr>
  </w:style>
  <w:style w:type="paragraph" w:customStyle="1" w:styleId="14">
    <w:name w:val="Списък на абзаци1"/>
    <w:basedOn w:val="a0"/>
    <w:uiPriority w:val="99"/>
    <w:rsid w:val="002F24CE"/>
    <w:pPr>
      <w:spacing w:after="0" w:line="240" w:lineRule="auto"/>
      <w:ind w:left="708"/>
    </w:pPr>
    <w:rPr>
      <w:rFonts w:ascii="Times New Roman" w:eastAsia="Times New Roman" w:hAnsi="Times New Roman"/>
      <w:sz w:val="24"/>
      <w:szCs w:val="24"/>
      <w:lang w:val="en-US"/>
    </w:rPr>
  </w:style>
  <w:style w:type="character" w:customStyle="1" w:styleId="ala">
    <w:name w:val="al_a"/>
    <w:uiPriority w:val="99"/>
    <w:rsid w:val="002F24CE"/>
  </w:style>
  <w:style w:type="character" w:customStyle="1" w:styleId="ala2">
    <w:name w:val="al_a2"/>
    <w:uiPriority w:val="99"/>
    <w:rsid w:val="002F24CE"/>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2F24CE"/>
  </w:style>
  <w:style w:type="character" w:customStyle="1" w:styleId="FontStyle151">
    <w:name w:val="Font Style151"/>
    <w:uiPriority w:val="99"/>
    <w:rsid w:val="002F24CE"/>
    <w:rPr>
      <w:rFonts w:ascii="Times New Roman" w:hAnsi="Times New Roman"/>
      <w:sz w:val="24"/>
    </w:rPr>
  </w:style>
  <w:style w:type="paragraph" w:styleId="35">
    <w:name w:val="Body Text 3"/>
    <w:basedOn w:val="a0"/>
    <w:link w:val="36"/>
    <w:uiPriority w:val="99"/>
    <w:semiHidden/>
    <w:rsid w:val="002F24CE"/>
    <w:pPr>
      <w:spacing w:after="120" w:line="240" w:lineRule="auto"/>
    </w:pPr>
    <w:rPr>
      <w:rFonts w:ascii="Times New Roman" w:eastAsia="Times New Roman" w:hAnsi="Times New Roman"/>
      <w:sz w:val="16"/>
      <w:szCs w:val="16"/>
      <w:lang w:eastAsia="bg-BG"/>
    </w:rPr>
  </w:style>
  <w:style w:type="character" w:customStyle="1" w:styleId="36">
    <w:name w:val="Основен текст 3 Знак"/>
    <w:link w:val="35"/>
    <w:uiPriority w:val="99"/>
    <w:semiHidden/>
    <w:locked/>
    <w:rsid w:val="002F24CE"/>
    <w:rPr>
      <w:rFonts w:ascii="Times New Roman" w:hAnsi="Times New Roman" w:cs="Times New Roman"/>
      <w:sz w:val="16"/>
      <w:szCs w:val="16"/>
    </w:rPr>
  </w:style>
  <w:style w:type="character" w:customStyle="1" w:styleId="FootnoteTextChar1">
    <w:name w:val="Footnote Text Char1"/>
    <w:aliases w:val="Podrozdział Char2,stile 1 Char2,Footnote Char2,Footnote1 Char2,Footnote2 Char2,Footnote3 Char2,Footnote4 Char2,Footnote5 Char2,Footnote6 Char2,Footnote7 Char2,Footnote8 Char2,Footnote9 Char2,Footnote10 Char2,Footnote11 Char2"/>
    <w:uiPriority w:val="99"/>
    <w:rsid w:val="002F24CE"/>
    <w:rPr>
      <w:spacing w:val="-2"/>
      <w:lang w:val="en-GB" w:eastAsia="ar-SA" w:bidi="ar-SA"/>
    </w:rPr>
  </w:style>
  <w:style w:type="paragraph" w:customStyle="1" w:styleId="normaltableau">
    <w:name w:val="normal_tableau"/>
    <w:basedOn w:val="a0"/>
    <w:uiPriority w:val="99"/>
    <w:rsid w:val="002F24CE"/>
    <w:pPr>
      <w:suppressAutoHyphens/>
      <w:spacing w:before="120" w:after="120" w:line="240" w:lineRule="auto"/>
      <w:jc w:val="both"/>
    </w:pPr>
    <w:rPr>
      <w:rFonts w:ascii="Optima" w:eastAsia="Times New Roman" w:hAnsi="Optima"/>
      <w:szCs w:val="20"/>
      <w:lang w:val="en-GB" w:eastAsia="ar-SA"/>
    </w:rPr>
  </w:style>
  <w:style w:type="paragraph" w:customStyle="1" w:styleId="TableContents">
    <w:name w:val="Table Contents"/>
    <w:basedOn w:val="a0"/>
    <w:uiPriority w:val="99"/>
    <w:rsid w:val="002F24CE"/>
    <w:pPr>
      <w:suppressLineNumbers/>
      <w:suppressAutoHyphens/>
      <w:spacing w:after="240" w:line="240" w:lineRule="auto"/>
      <w:jc w:val="both"/>
    </w:pPr>
    <w:rPr>
      <w:rFonts w:ascii="Times New Roman" w:eastAsia="Times New Roman" w:hAnsi="Times New Roman"/>
      <w:sz w:val="24"/>
      <w:szCs w:val="20"/>
      <w:lang w:val="en-GB" w:eastAsia="ar-SA"/>
    </w:rPr>
  </w:style>
  <w:style w:type="paragraph" w:customStyle="1" w:styleId="CharCharChar1">
    <w:name w:val="Char Char Char1"/>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paragraph" w:customStyle="1" w:styleId="Style8">
    <w:name w:val="Style8"/>
    <w:basedOn w:val="a0"/>
    <w:uiPriority w:val="99"/>
    <w:rsid w:val="002F24CE"/>
    <w:pPr>
      <w:widowControl w:val="0"/>
      <w:autoSpaceDE w:val="0"/>
      <w:autoSpaceDN w:val="0"/>
      <w:adjustRightInd w:val="0"/>
      <w:spacing w:after="0" w:line="240" w:lineRule="auto"/>
      <w:jc w:val="both"/>
    </w:pPr>
    <w:rPr>
      <w:rFonts w:ascii="Times New Roman" w:eastAsia="Times New Roman" w:hAnsi="Times New Roman"/>
      <w:sz w:val="24"/>
      <w:szCs w:val="24"/>
      <w:lang w:val="en-US"/>
    </w:rPr>
  </w:style>
  <w:style w:type="character" w:customStyle="1" w:styleId="label">
    <w:name w:val="label"/>
    <w:uiPriority w:val="99"/>
    <w:rsid w:val="002F24CE"/>
  </w:style>
  <w:style w:type="character" w:customStyle="1" w:styleId="value">
    <w:name w:val="value"/>
    <w:uiPriority w:val="99"/>
    <w:rsid w:val="002F24CE"/>
  </w:style>
  <w:style w:type="paragraph" w:customStyle="1" w:styleId="mayoralty">
    <w:name w:val="mayoral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postcode">
    <w:name w:val="pos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altitude">
    <w:name w:val="altitu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
    <w:name w:val="district"/>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istrictcode">
    <w:name w:val="district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
    <w:name w:val="municipality"/>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unicipalitycode">
    <w:name w:val="municipalitycode"/>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region">
    <w:name w:val="region"/>
    <w:basedOn w:val="a0"/>
    <w:uiPriority w:val="99"/>
    <w:rsid w:val="002F24CE"/>
    <w:pPr>
      <w:spacing w:before="100" w:beforeAutospacing="1" w:after="100" w:afterAutospacing="1" w:line="240" w:lineRule="auto"/>
    </w:pPr>
    <w:rPr>
      <w:rFonts w:ascii="Times New Roman" w:eastAsia="Times New Roman" w:hAnsi="Times New Roman"/>
      <w:sz w:val="24"/>
      <w:szCs w:val="24"/>
      <w:lang w:val="en-US"/>
    </w:rPr>
  </w:style>
  <w:style w:type="paragraph" w:styleId="aff7">
    <w:name w:val="Revision"/>
    <w:hidden/>
    <w:uiPriority w:val="99"/>
    <w:semiHidden/>
    <w:rsid w:val="002F24CE"/>
    <w:rPr>
      <w:rFonts w:ascii="Times New Roman" w:eastAsia="Times New Roman" w:hAnsi="Times New Roman"/>
      <w:sz w:val="24"/>
      <w:szCs w:val="24"/>
      <w:lang w:val="en-US" w:eastAsia="en-US"/>
    </w:rPr>
  </w:style>
  <w:style w:type="paragraph" w:customStyle="1" w:styleId="CharCharChar2">
    <w:name w:val="Char Char Char2"/>
    <w:basedOn w:val="a0"/>
    <w:uiPriority w:val="99"/>
    <w:rsid w:val="002F24CE"/>
    <w:pPr>
      <w:tabs>
        <w:tab w:val="left" w:pos="709"/>
      </w:tabs>
      <w:spacing w:after="0" w:line="240" w:lineRule="auto"/>
    </w:pPr>
    <w:rPr>
      <w:rFonts w:ascii="Tahoma" w:eastAsia="Times New Roman" w:hAnsi="Tahoma"/>
      <w:sz w:val="24"/>
      <w:szCs w:val="24"/>
      <w:lang w:val="pl-PL" w:eastAsia="pl-PL"/>
    </w:rPr>
  </w:style>
  <w:style w:type="character" w:customStyle="1" w:styleId="DeltaViewInsertion">
    <w:name w:val="DeltaView Insertion"/>
    <w:uiPriority w:val="99"/>
    <w:rsid w:val="002F24CE"/>
    <w:rPr>
      <w:b/>
      <w:i/>
      <w:spacing w:val="0"/>
      <w:lang w:val="bg-BG" w:eastAsia="bg-BG"/>
    </w:rPr>
  </w:style>
  <w:style w:type="paragraph" w:customStyle="1" w:styleId="Tiret0">
    <w:name w:val="Tiret 0"/>
    <w:basedOn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Tiret1">
    <w:name w:val="Tiret 1"/>
    <w:basedOn w:val="a0"/>
    <w:uiPriority w:val="99"/>
    <w:rsid w:val="002F24CE"/>
    <w:pPr>
      <w:numPr>
        <w:numId w:val="8"/>
      </w:numPr>
      <w:tabs>
        <w:tab w:val="clear" w:pos="926"/>
        <w:tab w:val="num" w:pos="1417"/>
      </w:tabs>
      <w:spacing w:before="120" w:after="120" w:line="240" w:lineRule="auto"/>
      <w:ind w:left="1417" w:hanging="567"/>
      <w:jc w:val="both"/>
    </w:pPr>
    <w:rPr>
      <w:rFonts w:ascii="Times New Roman" w:hAnsi="Times New Roman"/>
      <w:sz w:val="24"/>
      <w:lang w:eastAsia="bg-BG"/>
    </w:rPr>
  </w:style>
  <w:style w:type="paragraph" w:customStyle="1" w:styleId="NumPar1">
    <w:name w:val="NumPar 1"/>
    <w:basedOn w:val="a0"/>
    <w:next w:val="a0"/>
    <w:uiPriority w:val="99"/>
    <w:rsid w:val="002F24CE"/>
    <w:pPr>
      <w:tabs>
        <w:tab w:val="num" w:pos="850"/>
      </w:tabs>
      <w:spacing w:before="120" w:after="120" w:line="240" w:lineRule="auto"/>
      <w:ind w:left="850" w:hanging="850"/>
      <w:jc w:val="both"/>
    </w:pPr>
    <w:rPr>
      <w:rFonts w:ascii="Times New Roman" w:hAnsi="Times New Roman"/>
      <w:sz w:val="24"/>
      <w:lang w:eastAsia="bg-BG"/>
    </w:rPr>
  </w:style>
  <w:style w:type="paragraph" w:customStyle="1" w:styleId="NumPar2">
    <w:name w:val="NumPar 2"/>
    <w:basedOn w:val="a0"/>
    <w:next w:val="a0"/>
    <w:uiPriority w:val="99"/>
    <w:rsid w:val="002F24CE"/>
    <w:pPr>
      <w:numPr>
        <w:ilvl w:val="1"/>
        <w:numId w:val="5"/>
      </w:numPr>
      <w:tabs>
        <w:tab w:val="clear" w:pos="360"/>
        <w:tab w:val="num" w:pos="850"/>
      </w:tabs>
      <w:spacing w:before="120" w:after="120" w:line="240" w:lineRule="auto"/>
      <w:ind w:left="850" w:hanging="850"/>
      <w:jc w:val="both"/>
    </w:pPr>
    <w:rPr>
      <w:rFonts w:ascii="Times New Roman" w:hAnsi="Times New Roman"/>
      <w:sz w:val="24"/>
      <w:lang w:eastAsia="bg-BG"/>
    </w:rPr>
  </w:style>
  <w:style w:type="paragraph" w:customStyle="1" w:styleId="NumPar3">
    <w:name w:val="NumPar 3"/>
    <w:basedOn w:val="a0"/>
    <w:next w:val="a0"/>
    <w:uiPriority w:val="99"/>
    <w:rsid w:val="002F24CE"/>
    <w:pPr>
      <w:numPr>
        <w:ilvl w:val="2"/>
        <w:numId w:val="5"/>
      </w:numPr>
      <w:tabs>
        <w:tab w:val="clear" w:pos="360"/>
        <w:tab w:val="num" w:pos="850"/>
      </w:tabs>
      <w:spacing w:before="120" w:after="120" w:line="240" w:lineRule="auto"/>
      <w:ind w:left="850" w:hanging="850"/>
      <w:jc w:val="both"/>
    </w:pPr>
    <w:rPr>
      <w:rFonts w:ascii="Times New Roman" w:hAnsi="Times New Roman"/>
      <w:sz w:val="24"/>
      <w:lang w:eastAsia="bg-BG"/>
    </w:rPr>
  </w:style>
  <w:style w:type="paragraph" w:customStyle="1" w:styleId="NumPar4">
    <w:name w:val="NumPar 4"/>
    <w:basedOn w:val="a0"/>
    <w:next w:val="a0"/>
    <w:uiPriority w:val="99"/>
    <w:rsid w:val="002F24CE"/>
    <w:pPr>
      <w:numPr>
        <w:ilvl w:val="3"/>
        <w:numId w:val="5"/>
      </w:numPr>
      <w:tabs>
        <w:tab w:val="clear" w:pos="360"/>
        <w:tab w:val="num" w:pos="850"/>
      </w:tabs>
      <w:spacing w:before="120" w:after="120" w:line="240" w:lineRule="auto"/>
      <w:ind w:left="850" w:hanging="850"/>
      <w:jc w:val="both"/>
    </w:pPr>
    <w:rPr>
      <w:rFonts w:ascii="Times New Roman" w:hAnsi="Times New Roman"/>
      <w:sz w:val="24"/>
      <w:lang w:eastAsia="bg-BG"/>
    </w:rPr>
  </w:style>
  <w:style w:type="paragraph" w:customStyle="1" w:styleId="NoSpacing1">
    <w:name w:val="No Spacing1"/>
    <w:uiPriority w:val="99"/>
    <w:rsid w:val="002F24CE"/>
    <w:rPr>
      <w:sz w:val="22"/>
      <w:szCs w:val="22"/>
      <w:lang w:eastAsia="en-US"/>
    </w:rPr>
  </w:style>
  <w:style w:type="paragraph" w:customStyle="1" w:styleId="title10">
    <w:name w:val="title1"/>
    <w:basedOn w:val="a0"/>
    <w:uiPriority w:val="99"/>
    <w:rsid w:val="002F24CE"/>
    <w:pPr>
      <w:spacing w:before="100" w:beforeAutospacing="1" w:after="100" w:afterAutospacing="1" w:line="240" w:lineRule="auto"/>
      <w:jc w:val="center"/>
      <w:textAlignment w:val="center"/>
    </w:pPr>
    <w:rPr>
      <w:rFonts w:ascii="Times New Roman" w:eastAsia="Times New Roman" w:hAnsi="Times New Roman"/>
      <w:b/>
      <w:bCs/>
      <w:sz w:val="30"/>
      <w:szCs w:val="30"/>
      <w:lang w:eastAsia="bg-BG"/>
    </w:rPr>
  </w:style>
  <w:style w:type="character" w:customStyle="1" w:styleId="search12">
    <w:name w:val="search12"/>
    <w:uiPriority w:val="99"/>
    <w:rsid w:val="002F24CE"/>
    <w:rPr>
      <w:shd w:val="clear" w:color="auto" w:fill="99FF99"/>
    </w:rPr>
  </w:style>
  <w:style w:type="character" w:customStyle="1" w:styleId="search22">
    <w:name w:val="search22"/>
    <w:uiPriority w:val="99"/>
    <w:rsid w:val="002F24CE"/>
    <w:rPr>
      <w:shd w:val="clear" w:color="auto" w:fill="FF9999"/>
    </w:rPr>
  </w:style>
  <w:style w:type="character" w:customStyle="1" w:styleId="search32">
    <w:name w:val="search32"/>
    <w:uiPriority w:val="99"/>
    <w:rsid w:val="002F24CE"/>
    <w:rPr>
      <w:shd w:val="clear" w:color="auto" w:fill="EBBE51"/>
    </w:rPr>
  </w:style>
  <w:style w:type="character" w:customStyle="1" w:styleId="search42">
    <w:name w:val="search42"/>
    <w:uiPriority w:val="99"/>
    <w:rsid w:val="002F24CE"/>
    <w:rPr>
      <w:shd w:val="clear" w:color="auto" w:fill="A0FFFF"/>
    </w:rPr>
  </w:style>
  <w:style w:type="character" w:customStyle="1" w:styleId="search52">
    <w:name w:val="search52"/>
    <w:uiPriority w:val="99"/>
    <w:rsid w:val="002F24CE"/>
    <w:rPr>
      <w:shd w:val="clear" w:color="auto" w:fill="CCFF99"/>
    </w:rPr>
  </w:style>
  <w:style w:type="character" w:customStyle="1" w:styleId="130">
    <w:name w:val="Знак Знак13"/>
    <w:uiPriority w:val="99"/>
    <w:locked/>
    <w:rsid w:val="007D2094"/>
    <w:rPr>
      <w:rFonts w:ascii="Times New Roman" w:hAnsi="Times New Roman"/>
      <w:sz w:val="24"/>
      <w:lang w:val="de-DE" w:eastAsia="de-DE"/>
    </w:rPr>
  </w:style>
  <w:style w:type="character" w:customStyle="1" w:styleId="120">
    <w:name w:val="Знак Знак12"/>
    <w:uiPriority w:val="99"/>
    <w:locked/>
    <w:rsid w:val="00E916A2"/>
    <w:rPr>
      <w:rFonts w:ascii="Times New Roman" w:hAnsi="Times New Roman"/>
      <w:sz w:val="20"/>
      <w:lang w:val="en-US"/>
    </w:rPr>
  </w:style>
  <w:style w:type="paragraph" w:customStyle="1" w:styleId="12CharChar">
    <w:name w:val="Знак Знак12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aff8">
    <w:name w:val="Стил"/>
    <w:uiPriority w:val="99"/>
    <w:rsid w:val="00B706F8"/>
    <w:pPr>
      <w:widowControl w:val="0"/>
      <w:autoSpaceDE w:val="0"/>
      <w:autoSpaceDN w:val="0"/>
      <w:adjustRightInd w:val="0"/>
      <w:ind w:left="140" w:right="140" w:firstLine="840"/>
      <w:jc w:val="both"/>
    </w:pPr>
    <w:rPr>
      <w:rFonts w:ascii="Times New Roman" w:eastAsia="Times New Roman" w:hAnsi="Times New Roman"/>
      <w:sz w:val="24"/>
      <w:szCs w:val="24"/>
    </w:rPr>
  </w:style>
  <w:style w:type="paragraph" w:customStyle="1" w:styleId="aff9">
    <w:name w:val="Îáèêí. ïàðàãðàô"/>
    <w:basedOn w:val="a0"/>
    <w:uiPriority w:val="99"/>
    <w:rsid w:val="00B706F8"/>
    <w:pPr>
      <w:spacing w:before="120" w:after="0" w:line="360" w:lineRule="auto"/>
      <w:ind w:firstLine="720"/>
      <w:jc w:val="both"/>
    </w:pPr>
    <w:rPr>
      <w:rFonts w:ascii="Times New Roman" w:eastAsia="Times New Roman" w:hAnsi="Times New Roman"/>
      <w:sz w:val="24"/>
      <w:szCs w:val="20"/>
    </w:rPr>
  </w:style>
  <w:style w:type="paragraph" w:customStyle="1" w:styleId="CharCharCharChar1">
    <w:name w:val="Char Char Char Char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15">
    <w:name w:val="Текст на коментар Знак1"/>
    <w:uiPriority w:val="99"/>
    <w:semiHidden/>
    <w:rsid w:val="00B706F8"/>
    <w:rPr>
      <w:rFonts w:ascii="Times New Roman" w:hAnsi="Times New Roman"/>
      <w:lang w:val="en-US"/>
    </w:rPr>
  </w:style>
  <w:style w:type="character" w:customStyle="1" w:styleId="16">
    <w:name w:val="Предмет на коментар Знак1"/>
    <w:uiPriority w:val="99"/>
    <w:semiHidden/>
    <w:rsid w:val="00B706F8"/>
    <w:rPr>
      <w:rFonts w:ascii="Times New Roman" w:hAnsi="Times New Roman"/>
      <w:b/>
      <w:lang w:val="en-US"/>
    </w:rPr>
  </w:style>
  <w:style w:type="character" w:customStyle="1" w:styleId="17">
    <w:name w:val="Изнесен текст Знак1"/>
    <w:uiPriority w:val="99"/>
    <w:semiHidden/>
    <w:rsid w:val="00B706F8"/>
    <w:rPr>
      <w:rFonts w:ascii="Tahoma" w:hAnsi="Tahoma"/>
      <w:sz w:val="16"/>
      <w:lang w:val="en-US"/>
    </w:rPr>
  </w:style>
  <w:style w:type="paragraph" w:customStyle="1" w:styleId="Heading2Arial">
    <w:name w:val="Heading 2 + Arial"/>
    <w:aliases w:val="Bold,Custom Color(RGB(109,110,112)),Justified,Line spacing..."/>
    <w:basedOn w:val="a0"/>
    <w:uiPriority w:val="99"/>
    <w:rsid w:val="00B706F8"/>
    <w:pPr>
      <w:autoSpaceDE w:val="0"/>
      <w:autoSpaceDN w:val="0"/>
      <w:adjustRightInd w:val="0"/>
      <w:spacing w:after="0" w:line="240" w:lineRule="auto"/>
    </w:pPr>
    <w:rPr>
      <w:rFonts w:ascii="HelveticaNeue-Medium" w:eastAsia="Times New Roman" w:hAnsi="HelveticaNeue-Medium" w:cs="HelveticaNeue-Medium"/>
      <w:b/>
      <w:bCs/>
      <w:color w:val="6D6E70"/>
      <w:sz w:val="32"/>
      <w:szCs w:val="32"/>
      <w:lang w:eastAsia="bg-BG"/>
    </w:rPr>
  </w:style>
  <w:style w:type="paragraph" w:customStyle="1" w:styleId="CharChar1CharCharCharCharCharCharCharCharCharCharCharCharCharCharChar">
    <w:name w:val="Char Char1 Char Char Char Char Char Char Char Char Char Char Char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harCharChar0">
    <w:name w:val="Знак Char Char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Style2">
    <w:name w:val="Style2"/>
    <w:basedOn w:val="a0"/>
    <w:uiPriority w:val="99"/>
    <w:rsid w:val="00B706F8"/>
    <w:pPr>
      <w:autoSpaceDE w:val="0"/>
      <w:autoSpaceDN w:val="0"/>
      <w:spacing w:after="120" w:line="240" w:lineRule="auto"/>
      <w:ind w:right="-666" w:firstLine="708"/>
      <w:jc w:val="both"/>
    </w:pPr>
    <w:rPr>
      <w:rFonts w:ascii="Times New Roman" w:eastAsia="Times New Roman" w:hAnsi="Times New Roman"/>
      <w:sz w:val="24"/>
      <w:szCs w:val="24"/>
      <w:lang w:eastAsia="bg-BG"/>
    </w:rPr>
  </w:style>
  <w:style w:type="paragraph" w:customStyle="1" w:styleId="ACLevel1">
    <w:name w:val="AC Level 1"/>
    <w:basedOn w:val="a0"/>
    <w:uiPriority w:val="99"/>
    <w:rsid w:val="00B706F8"/>
    <w:pPr>
      <w:numPr>
        <w:numId w:val="21"/>
      </w:numPr>
      <w:spacing w:after="240" w:line="240" w:lineRule="auto"/>
      <w:jc w:val="both"/>
      <w:outlineLvl w:val="0"/>
    </w:pPr>
    <w:rPr>
      <w:rFonts w:ascii="Times New Roman" w:eastAsia="Times New Roman" w:hAnsi="Times New Roman"/>
      <w:sz w:val="24"/>
      <w:szCs w:val="24"/>
      <w:lang w:val="en-IE"/>
    </w:rPr>
  </w:style>
  <w:style w:type="paragraph" w:customStyle="1" w:styleId="ACLevel2">
    <w:name w:val="AC Level 2"/>
    <w:basedOn w:val="a0"/>
    <w:uiPriority w:val="99"/>
    <w:rsid w:val="00B706F8"/>
    <w:pPr>
      <w:numPr>
        <w:ilvl w:val="1"/>
        <w:numId w:val="21"/>
      </w:numPr>
      <w:spacing w:after="240" w:line="240" w:lineRule="auto"/>
      <w:jc w:val="both"/>
      <w:outlineLvl w:val="1"/>
    </w:pPr>
    <w:rPr>
      <w:rFonts w:ascii="Times New Roman" w:eastAsia="Times New Roman" w:hAnsi="Times New Roman"/>
      <w:sz w:val="24"/>
      <w:szCs w:val="24"/>
      <w:lang w:val="en-IE"/>
    </w:rPr>
  </w:style>
  <w:style w:type="paragraph" w:customStyle="1" w:styleId="ACLevel3">
    <w:name w:val="AC Level 3"/>
    <w:basedOn w:val="a0"/>
    <w:uiPriority w:val="99"/>
    <w:rsid w:val="00B706F8"/>
    <w:pPr>
      <w:numPr>
        <w:ilvl w:val="2"/>
        <w:numId w:val="21"/>
      </w:numPr>
      <w:spacing w:after="240" w:line="240" w:lineRule="auto"/>
      <w:jc w:val="both"/>
      <w:outlineLvl w:val="2"/>
    </w:pPr>
    <w:rPr>
      <w:rFonts w:ascii="Times New Roman" w:eastAsia="Times New Roman" w:hAnsi="Times New Roman"/>
      <w:sz w:val="24"/>
      <w:szCs w:val="24"/>
      <w:lang w:val="en-IE"/>
    </w:rPr>
  </w:style>
  <w:style w:type="paragraph" w:customStyle="1" w:styleId="ACLevel4">
    <w:name w:val="AC Level 4"/>
    <w:basedOn w:val="a0"/>
    <w:uiPriority w:val="99"/>
    <w:rsid w:val="00B706F8"/>
    <w:pPr>
      <w:numPr>
        <w:ilvl w:val="3"/>
        <w:numId w:val="21"/>
      </w:numPr>
      <w:spacing w:after="240" w:line="240" w:lineRule="auto"/>
      <w:jc w:val="both"/>
      <w:outlineLvl w:val="3"/>
    </w:pPr>
    <w:rPr>
      <w:rFonts w:ascii="Times New Roman" w:eastAsia="Times New Roman" w:hAnsi="Times New Roman"/>
      <w:sz w:val="24"/>
      <w:szCs w:val="24"/>
      <w:lang w:val="en-IE"/>
    </w:rPr>
  </w:style>
  <w:style w:type="paragraph" w:customStyle="1" w:styleId="ACLevel5">
    <w:name w:val="AC Level 5"/>
    <w:basedOn w:val="a0"/>
    <w:uiPriority w:val="99"/>
    <w:rsid w:val="00B706F8"/>
    <w:pPr>
      <w:numPr>
        <w:ilvl w:val="4"/>
        <w:numId w:val="21"/>
      </w:numPr>
      <w:spacing w:after="240" w:line="240" w:lineRule="auto"/>
      <w:jc w:val="both"/>
      <w:outlineLvl w:val="4"/>
    </w:pPr>
    <w:rPr>
      <w:rFonts w:ascii="Times New Roman" w:eastAsia="Times New Roman" w:hAnsi="Times New Roman"/>
      <w:sz w:val="24"/>
      <w:szCs w:val="24"/>
      <w:lang w:val="en-IE"/>
    </w:rPr>
  </w:style>
  <w:style w:type="paragraph" w:customStyle="1" w:styleId="CharCharCharCharCharCharCharCharChar0">
    <w:name w:val="Char Char Char Знак Char Char 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clauseindent">
    <w:name w:val="clauseindent"/>
    <w:basedOn w:val="a0"/>
    <w:uiPriority w:val="99"/>
    <w:rsid w:val="00B706F8"/>
    <w:pPr>
      <w:spacing w:after="240" w:line="240" w:lineRule="auto"/>
      <w:ind w:left="851"/>
      <w:jc w:val="both"/>
    </w:pPr>
    <w:rPr>
      <w:rFonts w:ascii="Times New Roman" w:eastAsia="Times New Roman" w:hAnsi="Times New Roman"/>
      <w:sz w:val="24"/>
      <w:szCs w:val="24"/>
      <w:lang w:eastAsia="bg-BG"/>
    </w:rPr>
  </w:style>
  <w:style w:type="paragraph" w:styleId="18">
    <w:name w:val="toc 1"/>
    <w:basedOn w:val="a0"/>
    <w:next w:val="a0"/>
    <w:autoRedefine/>
    <w:uiPriority w:val="99"/>
    <w:locked/>
    <w:rsid w:val="00B706F8"/>
    <w:pPr>
      <w:tabs>
        <w:tab w:val="right" w:leader="dot" w:pos="8218"/>
      </w:tabs>
      <w:spacing w:after="0" w:line="240" w:lineRule="auto"/>
    </w:pPr>
    <w:rPr>
      <w:rFonts w:ascii="Times New Roman Bold" w:eastAsia="Times New Roman" w:hAnsi="Times New Roman Bold"/>
      <w:b/>
      <w:caps/>
      <w:noProof/>
      <w:sz w:val="24"/>
      <w:szCs w:val="24"/>
      <w:lang w:val="en-US"/>
    </w:rPr>
  </w:style>
  <w:style w:type="character" w:customStyle="1" w:styleId="ldef">
    <w:name w:val="ldef"/>
    <w:uiPriority w:val="99"/>
    <w:rsid w:val="00B706F8"/>
  </w:style>
  <w:style w:type="character" w:customStyle="1" w:styleId="ldefbck">
    <w:name w:val="ldefbck"/>
    <w:uiPriority w:val="99"/>
    <w:rsid w:val="00B706F8"/>
  </w:style>
  <w:style w:type="paragraph" w:customStyle="1" w:styleId="CharCharCharCharCharChar1">
    <w:name w:val="Char Char Char Char Char Char1"/>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CharChar0">
    <w:name w:val="Char Char Char Char Char Char Знак Char"/>
    <w:basedOn w:val="a0"/>
    <w:uiPriority w:val="99"/>
    <w:rsid w:val="00B706F8"/>
    <w:pPr>
      <w:tabs>
        <w:tab w:val="left" w:pos="709"/>
      </w:tabs>
      <w:spacing w:after="0" w:line="240" w:lineRule="auto"/>
    </w:pPr>
    <w:rPr>
      <w:rFonts w:ascii="Tahoma" w:eastAsia="Times New Roman" w:hAnsi="Tahoma" w:cs="Tahoma"/>
      <w:sz w:val="24"/>
      <w:szCs w:val="24"/>
      <w:lang w:val="pl-PL" w:eastAsia="pl-PL"/>
    </w:rPr>
  </w:style>
  <w:style w:type="paragraph" w:customStyle="1" w:styleId="affa">
    <w:name w:val="ŚŚ"/>
    <w:basedOn w:val="a0"/>
    <w:uiPriority w:val="99"/>
    <w:rsid w:val="00B706F8"/>
    <w:pPr>
      <w:spacing w:after="0" w:line="360" w:lineRule="auto"/>
      <w:jc w:val="both"/>
    </w:pPr>
    <w:rPr>
      <w:rFonts w:ascii="Times New Roman" w:eastAsia="Times New Roman" w:hAnsi="Times New Roman"/>
      <w:sz w:val="24"/>
      <w:szCs w:val="20"/>
      <w:lang w:val="pl-PL" w:eastAsia="pl-PL"/>
    </w:rPr>
  </w:style>
  <w:style w:type="paragraph" w:customStyle="1" w:styleId="default0">
    <w:name w:val="default"/>
    <w:basedOn w:val="a0"/>
    <w:uiPriority w:val="99"/>
    <w:rsid w:val="00B706F8"/>
    <w:pPr>
      <w:autoSpaceDE w:val="0"/>
      <w:autoSpaceDN w:val="0"/>
      <w:spacing w:after="0" w:line="240" w:lineRule="auto"/>
    </w:pPr>
    <w:rPr>
      <w:rFonts w:ascii="Times New Roman" w:eastAsia="Times New Roman" w:hAnsi="Times New Roman"/>
      <w:color w:val="000000"/>
      <w:sz w:val="24"/>
      <w:szCs w:val="24"/>
      <w:lang w:eastAsia="bg-BG"/>
    </w:rPr>
  </w:style>
  <w:style w:type="paragraph" w:customStyle="1" w:styleId="CharCharCharChar3">
    <w:name w:val="Знак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FR1">
    <w:name w:val="FR1"/>
    <w:uiPriority w:val="99"/>
    <w:rsid w:val="00B706F8"/>
    <w:pPr>
      <w:widowControl w:val="0"/>
      <w:spacing w:before="820"/>
      <w:ind w:left="2760"/>
    </w:pPr>
    <w:rPr>
      <w:rFonts w:ascii="Arial" w:eastAsia="Times New Roman" w:hAnsi="Arial"/>
      <w:sz w:val="22"/>
      <w:lang w:val="en-GB" w:eastAsia="en-US"/>
    </w:rPr>
  </w:style>
  <w:style w:type="paragraph" w:customStyle="1" w:styleId="Char21">
    <w:name w:val="Char21"/>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paragraph" w:customStyle="1" w:styleId="3CharCharCharChar">
    <w:name w:val="Знак Знак3 Char Char Знак Знак Char Char Знак Знак"/>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character" w:customStyle="1" w:styleId="CharChar19">
    <w:name w:val="Char Char19"/>
    <w:uiPriority w:val="99"/>
    <w:locked/>
    <w:rsid w:val="00B706F8"/>
    <w:rPr>
      <w:b/>
      <w:sz w:val="48"/>
      <w:lang w:val="en-US" w:eastAsia="en-US"/>
    </w:rPr>
  </w:style>
  <w:style w:type="paragraph" w:customStyle="1" w:styleId="CharCharCharCharCharChar1CharCharChar1CharCharCharChar1CharCharCharChar">
    <w:name w:val="Char Char Char Char Char Char1 Char Char Char1 Char Char Char Char1 Char Char Char Char"/>
    <w:basedOn w:val="a0"/>
    <w:uiPriority w:val="99"/>
    <w:rsid w:val="00B706F8"/>
    <w:pPr>
      <w:tabs>
        <w:tab w:val="left" w:pos="709"/>
      </w:tabs>
      <w:spacing w:after="0" w:line="240" w:lineRule="auto"/>
    </w:pPr>
    <w:rPr>
      <w:rFonts w:ascii="Tahoma" w:eastAsia="Times New Roman" w:hAnsi="Tahoma"/>
      <w:sz w:val="24"/>
      <w:szCs w:val="24"/>
      <w:lang w:val="pl-PL" w:eastAsia="pl-PL"/>
    </w:rPr>
  </w:style>
  <w:style w:type="numbering" w:customStyle="1" w:styleId="WW8Num10">
    <w:name w:val="WW8Num10"/>
    <w:rsid w:val="00944D98"/>
    <w:pPr>
      <w:numPr>
        <w:numId w:val="14"/>
      </w:numPr>
    </w:pPr>
  </w:style>
  <w:style w:type="numbering" w:customStyle="1" w:styleId="WW8Num101">
    <w:name w:val="WW8Num101"/>
    <w:rsid w:val="00944D98"/>
    <w:pPr>
      <w:numPr>
        <w:numId w:val="1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0">
    <w:name w:val="WW8Num10"/>
    <w:pPr>
      <w:numPr>
        <w:numId w:val="14"/>
      </w:numPr>
    </w:pPr>
  </w:style>
  <w:style w:type="numbering" w:customStyle="1" w:styleId="20">
    <w:name w:val="WW8Num10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899195">
      <w:marLeft w:val="0"/>
      <w:marRight w:val="0"/>
      <w:marTop w:val="0"/>
      <w:marBottom w:val="0"/>
      <w:divBdr>
        <w:top w:val="none" w:sz="0" w:space="0" w:color="auto"/>
        <w:left w:val="none" w:sz="0" w:space="0" w:color="auto"/>
        <w:bottom w:val="none" w:sz="0" w:space="0" w:color="auto"/>
        <w:right w:val="none" w:sz="0" w:space="0" w:color="auto"/>
      </w:divBdr>
    </w:div>
    <w:div w:id="1022899196">
      <w:marLeft w:val="0"/>
      <w:marRight w:val="0"/>
      <w:marTop w:val="0"/>
      <w:marBottom w:val="0"/>
      <w:divBdr>
        <w:top w:val="none" w:sz="0" w:space="0" w:color="auto"/>
        <w:left w:val="none" w:sz="0" w:space="0" w:color="auto"/>
        <w:bottom w:val="none" w:sz="0" w:space="0" w:color="auto"/>
        <w:right w:val="none" w:sz="0" w:space="0" w:color="auto"/>
      </w:divBdr>
      <w:divsChild>
        <w:div w:id="102289919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52EDE-4BCD-436C-8FA7-76C8C450B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36</Pages>
  <Words>7826</Words>
  <Characters>44609</Characters>
  <Application>Microsoft Office Word</Application>
  <DocSecurity>0</DocSecurity>
  <Lines>371</Lines>
  <Paragraphs>104</Paragraphs>
  <ScaleCrop>false</ScaleCrop>
  <HeadingPairs>
    <vt:vector size="2" baseType="variant">
      <vt:variant>
        <vt:lpstr>Заглавие</vt:lpstr>
      </vt:variant>
      <vt:variant>
        <vt:i4>1</vt:i4>
      </vt:variant>
    </vt:vector>
  </HeadingPairs>
  <TitlesOfParts>
    <vt:vector size="1" baseType="lpstr">
      <vt:lpstr>ОБРАЗЕЦ №: 1</vt:lpstr>
    </vt:vector>
  </TitlesOfParts>
  <Company/>
  <LinksUpToDate>false</LinksUpToDate>
  <CharactersWithSpaces>52331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 1</dc:title>
  <dc:subject/>
  <dc:creator>Miro</dc:creator>
  <cp:keywords/>
  <dc:description/>
  <cp:lastModifiedBy>PC</cp:lastModifiedBy>
  <cp:revision>58</cp:revision>
  <dcterms:created xsi:type="dcterms:W3CDTF">2017-04-26T11:11:00Z</dcterms:created>
  <dcterms:modified xsi:type="dcterms:W3CDTF">2017-07-04T09:32:00Z</dcterms:modified>
</cp:coreProperties>
</file>